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26673">
      <w:pPr>
        <w:jc w:val="center"/>
        <w:rPr>
          <w:rFonts w:ascii="方正大标宋简体" w:hAnsi="方正大标宋简体" w:eastAsia="方正大标宋简体"/>
          <w:color w:val="auto"/>
          <w:sz w:val="44"/>
          <w:szCs w:val="44"/>
        </w:rPr>
      </w:pPr>
      <w:r>
        <w:rPr>
          <w:rFonts w:ascii="方正大标宋简体" w:hAnsi="方正大标宋简体" w:eastAsia="方正大标宋简体"/>
          <w:color w:val="auto"/>
          <w:sz w:val="44"/>
          <w:szCs w:val="44"/>
        </w:rPr>
        <w:t>202</w:t>
      </w:r>
      <w:r>
        <w:rPr>
          <w:rFonts w:hint="eastAsia" w:ascii="方正大标宋简体" w:hAnsi="方正大标宋简体" w:eastAsia="方正大标宋简体"/>
          <w:color w:val="auto"/>
          <w:sz w:val="44"/>
          <w:szCs w:val="44"/>
          <w:lang w:val="en-US" w:eastAsia="zh-CN"/>
        </w:rPr>
        <w:t>6</w:t>
      </w:r>
      <w:r>
        <w:rPr>
          <w:rFonts w:hint="eastAsia" w:ascii="方正大标宋简体" w:hAnsi="方正大标宋简体" w:eastAsia="方正大标宋简体"/>
          <w:color w:val="auto"/>
          <w:sz w:val="44"/>
          <w:szCs w:val="44"/>
        </w:rPr>
        <w:t>年</w:t>
      </w:r>
      <w:r>
        <w:rPr>
          <w:rFonts w:hint="eastAsia" w:ascii="方正大标宋简体" w:hAnsi="方正大标宋简体" w:eastAsia="方正大标宋简体"/>
          <w:color w:val="auto"/>
          <w:sz w:val="44"/>
          <w:szCs w:val="44"/>
          <w:lang w:val="en-US" w:eastAsia="zh-CN"/>
        </w:rPr>
        <w:t>武术</w:t>
      </w:r>
      <w:r>
        <w:rPr>
          <w:rFonts w:ascii="方正大标宋简体" w:hAnsi="方正大标宋简体" w:eastAsia="方正大标宋简体"/>
          <w:color w:val="auto"/>
          <w:sz w:val="44"/>
          <w:szCs w:val="44"/>
        </w:rPr>
        <w:t>项目体育特定类型招生简章</w:t>
      </w:r>
    </w:p>
    <w:p w14:paraId="7BC58487">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 xml:space="preserve">（南京市第二十九中学致远初级中学  </w:t>
      </w:r>
      <w:r>
        <w:rPr>
          <w:rFonts w:hint="eastAsia" w:ascii="方正楷体_GBK" w:hAnsi="方正楷体_GBK" w:eastAsia="方正楷体_GBK" w:cs="方正楷体_GBK"/>
          <w:color w:val="auto"/>
          <w:sz w:val="32"/>
          <w:szCs w:val="32"/>
          <w:lang w:val="en-US" w:eastAsia="zh-CN"/>
        </w:rPr>
        <w:t>武术</w:t>
      </w:r>
      <w:r>
        <w:rPr>
          <w:rFonts w:hint="eastAsia" w:ascii="方正楷体_GBK" w:hAnsi="方正楷体_GBK" w:eastAsia="方正楷体_GBK" w:cs="方正楷体_GBK"/>
          <w:color w:val="auto"/>
          <w:sz w:val="32"/>
          <w:szCs w:val="32"/>
        </w:rPr>
        <w:t>项目）</w:t>
      </w:r>
    </w:p>
    <w:p w14:paraId="730C33CA">
      <w:pPr>
        <w:pStyle w:val="4"/>
        <w:widowControl/>
        <w:shd w:val="clear" w:color="auto" w:fill="FFFFFF"/>
        <w:spacing w:beforeAutospacing="0" w:afterAutospacing="0" w:line="480" w:lineRule="exact"/>
        <w:ind w:firstLine="560" w:firstLineChars="200"/>
        <w:rPr>
          <w:rFonts w:hint="eastAsia" w:ascii="仿宋_GB2312" w:hAnsi="仿宋_GB2312" w:eastAsia="仿宋_GB2312" w:cs="仿宋_GB2312"/>
          <w:color w:val="auto"/>
          <w:sz w:val="28"/>
          <w:szCs w:val="28"/>
          <w:shd w:val="clear" w:color="auto" w:fill="FFFFFF"/>
        </w:rPr>
      </w:pPr>
    </w:p>
    <w:p w14:paraId="05F9C94B">
      <w:pPr>
        <w:pStyle w:val="4"/>
        <w:widowControl/>
        <w:shd w:val="clear" w:color="auto" w:fill="FFFFFF"/>
        <w:spacing w:beforeAutospacing="0" w:afterAutospacing="0" w:line="480" w:lineRule="exact"/>
        <w:ind w:firstLine="560" w:firstLineChars="200"/>
        <w:rPr>
          <w:rFonts w:hint="eastAsia" w:ascii="仿宋_GB2312" w:hAnsi="仿宋_GB2312" w:eastAsia="仿宋_GB2312" w:cs="仿宋_GB2312"/>
          <w:color w:val="auto"/>
          <w:sz w:val="28"/>
          <w:szCs w:val="28"/>
          <w:shd w:val="clear" w:color="auto" w:fill="FFFFFF"/>
        </w:rPr>
      </w:pPr>
      <w:r>
        <w:rPr>
          <w:rFonts w:hint="eastAsia" w:ascii="仿宋_GB2312" w:hAnsi="仿宋_GB2312" w:eastAsia="仿宋_GB2312" w:cs="仿宋_GB2312"/>
          <w:color w:val="auto"/>
          <w:sz w:val="28"/>
          <w:szCs w:val="28"/>
          <w:shd w:val="clear" w:color="auto" w:fill="FFFFFF"/>
        </w:rPr>
        <w:t>为巩固和提升我市“市队校办、市队联办”体教融合人才培养质效，为国家和省、市发现培养更多优秀竞技体育人才，按照省、市关于初中体育特定类型招生工作相关政策，特制定本招生简章。</w:t>
      </w:r>
    </w:p>
    <w:p w14:paraId="6B0041F9">
      <w:pPr>
        <w:spacing w:line="560" w:lineRule="exact"/>
        <w:ind w:firstLine="560" w:firstLineChars="200"/>
        <w:rPr>
          <w:rFonts w:ascii="黑体" w:hAnsi="黑体" w:eastAsia="黑体" w:cs="黑体"/>
          <w:color w:val="auto"/>
          <w:sz w:val="28"/>
          <w:szCs w:val="28"/>
        </w:rPr>
      </w:pPr>
      <w:r>
        <w:rPr>
          <w:rFonts w:hint="eastAsia" w:ascii="黑体" w:hAnsi="黑体" w:eastAsia="黑体" w:cs="黑体"/>
          <w:color w:val="auto"/>
          <w:sz w:val="28"/>
          <w:szCs w:val="28"/>
        </w:rPr>
        <w:t>一、招生项目和人数</w:t>
      </w:r>
    </w:p>
    <w:p w14:paraId="66B5244E">
      <w:pPr>
        <w:pStyle w:val="4"/>
        <w:widowControl/>
        <w:shd w:val="clear" w:color="auto" w:fill="FFFFFF"/>
        <w:spacing w:beforeAutospacing="0" w:afterAutospacing="0" w:line="480" w:lineRule="exact"/>
        <w:ind w:firstLine="560" w:firstLineChars="200"/>
        <w:rPr>
          <w:rFonts w:ascii="仿宋_GB2312" w:hAnsi="仿宋_GB2312" w:eastAsia="仿宋_GB2312" w:cs="仿宋_GB2312"/>
          <w:color w:val="auto"/>
          <w:kern w:val="2"/>
          <w:sz w:val="28"/>
          <w:szCs w:val="28"/>
          <w:shd w:val="clear" w:color="auto" w:fill="FFFFFF"/>
        </w:rPr>
      </w:pPr>
      <w:r>
        <w:rPr>
          <w:rFonts w:hint="eastAsia" w:ascii="仿宋_GB2312" w:hAnsi="仿宋_GB2312" w:eastAsia="仿宋_GB2312" w:cs="仿宋_GB2312"/>
          <w:color w:val="auto"/>
          <w:kern w:val="2"/>
          <w:sz w:val="28"/>
          <w:szCs w:val="28"/>
          <w:shd w:val="clear" w:color="auto" w:fill="FFFFFF"/>
        </w:rPr>
        <w:t>武术项目6人</w:t>
      </w:r>
    </w:p>
    <w:p w14:paraId="6BD4AD37">
      <w:pPr>
        <w:spacing w:line="560" w:lineRule="exact"/>
        <w:ind w:firstLine="560" w:firstLineChars="200"/>
        <w:rPr>
          <w:rFonts w:ascii="黑体" w:hAnsi="黑体" w:eastAsia="黑体" w:cs="黑体"/>
          <w:color w:val="auto"/>
          <w:sz w:val="28"/>
          <w:szCs w:val="28"/>
        </w:rPr>
      </w:pPr>
      <w:r>
        <w:rPr>
          <w:rFonts w:hint="eastAsia" w:ascii="黑体" w:hAnsi="黑体" w:eastAsia="黑体" w:cs="黑体"/>
          <w:color w:val="auto"/>
          <w:sz w:val="28"/>
          <w:szCs w:val="28"/>
        </w:rPr>
        <w:t>二、</w:t>
      </w:r>
      <w:r>
        <w:rPr>
          <w:rFonts w:hint="eastAsia" w:ascii="黑体" w:hAnsi="黑体" w:eastAsia="黑体" w:cs="黑体"/>
          <w:color w:val="auto"/>
          <w:sz w:val="28"/>
          <w:szCs w:val="28"/>
          <w:lang w:val="en-US" w:eastAsia="zh-CN"/>
        </w:rPr>
        <w:t>报名</w:t>
      </w:r>
      <w:r>
        <w:rPr>
          <w:rFonts w:hint="eastAsia" w:ascii="黑体" w:hAnsi="黑体" w:eastAsia="黑体" w:cs="黑体"/>
          <w:color w:val="auto"/>
          <w:sz w:val="28"/>
          <w:szCs w:val="28"/>
        </w:rPr>
        <w:t>条件</w:t>
      </w:r>
    </w:p>
    <w:p w14:paraId="0F3B981A">
      <w:pPr>
        <w:pStyle w:val="4"/>
        <w:widowControl/>
        <w:shd w:val="clear" w:color="auto" w:fill="FFFFFF"/>
        <w:spacing w:beforeAutospacing="0" w:afterAutospacing="0" w:line="480" w:lineRule="exact"/>
        <w:ind w:firstLine="560" w:firstLineChars="200"/>
        <w:rPr>
          <w:rFonts w:hint="eastAsia" w:ascii="仿宋_GB2312" w:hAnsi="仿宋_GB2312" w:eastAsia="仿宋_GB2312" w:cs="仿宋_GB2312"/>
          <w:color w:val="auto"/>
          <w:sz w:val="28"/>
          <w:szCs w:val="28"/>
          <w:shd w:val="clear" w:color="auto" w:fill="FFFFFF"/>
        </w:rPr>
      </w:pPr>
      <w:r>
        <w:rPr>
          <w:rFonts w:hint="eastAsia" w:ascii="仿宋_GB2312" w:hAnsi="仿宋_GB2312" w:eastAsia="仿宋_GB2312" w:cs="仿宋_GB2312"/>
          <w:color w:val="auto"/>
          <w:sz w:val="28"/>
          <w:szCs w:val="28"/>
          <w:shd w:val="clear" w:color="auto" w:fill="FFFFFF"/>
        </w:rPr>
        <w:t>符合当年南京市义务教育招生入学政策的小学毕业生且符合下列条件的，可选择一所学校一个项目报名。</w:t>
      </w:r>
    </w:p>
    <w:p w14:paraId="1B19A601">
      <w:pPr>
        <w:pStyle w:val="4"/>
        <w:widowControl/>
        <w:shd w:val="clear" w:color="auto" w:fill="FFFFFF"/>
        <w:spacing w:beforeAutospacing="0" w:afterAutospacing="0" w:line="480" w:lineRule="exact"/>
        <w:ind w:firstLine="560" w:firstLineChars="200"/>
        <w:rPr>
          <w:rFonts w:hint="eastAsia" w:ascii="仿宋_GB2312" w:hAnsi="仿宋_GB2312" w:eastAsia="仿宋_GB2312" w:cs="仿宋_GB2312"/>
          <w:color w:val="auto"/>
          <w:sz w:val="28"/>
          <w:szCs w:val="28"/>
          <w:shd w:val="clear" w:color="auto" w:fill="FFFFFF"/>
        </w:rPr>
      </w:pPr>
      <w:r>
        <w:rPr>
          <w:rFonts w:hint="eastAsia" w:ascii="仿宋_GB2312" w:hAnsi="仿宋_GB2312" w:eastAsia="仿宋_GB2312" w:cs="仿宋_GB2312"/>
          <w:color w:val="auto"/>
          <w:sz w:val="28"/>
          <w:szCs w:val="28"/>
          <w:shd w:val="clear" w:color="auto" w:fill="FFFFFF"/>
        </w:rPr>
        <w:t>（一）运动员注册：代表南京市在“江苏体育统一身份认证平台”完成运动员注册。因客观原因尚未完成注册的，须在报名材料现场审核时，与项目联办体校签订注册协议。</w:t>
      </w:r>
    </w:p>
    <w:p w14:paraId="2FC04E1A">
      <w:pPr>
        <w:pStyle w:val="4"/>
        <w:widowControl/>
        <w:shd w:val="clear" w:color="auto" w:fill="FFFFFF"/>
        <w:spacing w:beforeAutospacing="0" w:afterAutospacing="0" w:line="480" w:lineRule="exact"/>
        <w:ind w:firstLine="560" w:firstLineChars="200"/>
        <w:rPr>
          <w:rFonts w:hint="eastAsia" w:ascii="仿宋_GB2312" w:hAnsi="仿宋_GB2312" w:eastAsia="仿宋_GB2312" w:cs="仿宋_GB2312"/>
          <w:color w:val="auto"/>
          <w:sz w:val="28"/>
          <w:szCs w:val="28"/>
          <w:shd w:val="clear" w:color="auto" w:fill="FFFFFF"/>
        </w:rPr>
      </w:pPr>
      <w:r>
        <w:rPr>
          <w:rFonts w:hint="eastAsia" w:ascii="仿宋_GB2312" w:hAnsi="仿宋_GB2312" w:eastAsia="仿宋_GB2312" w:cs="仿宋_GB2312"/>
          <w:color w:val="auto"/>
          <w:sz w:val="28"/>
          <w:szCs w:val="28"/>
          <w:shd w:val="clear" w:color="auto" w:fill="FFFFFF"/>
        </w:rPr>
        <w:t>（二）综合评价：小学阶段品德优秀，四、五、六年级（不含六年级下学期）《我的成长脚印》综合评价优良。</w:t>
      </w:r>
    </w:p>
    <w:p w14:paraId="108EE74A">
      <w:pPr>
        <w:pStyle w:val="4"/>
        <w:widowControl/>
        <w:shd w:val="clear" w:color="auto" w:fill="FFFFFF"/>
        <w:spacing w:beforeAutospacing="0" w:afterAutospacing="0" w:line="480" w:lineRule="exact"/>
        <w:ind w:firstLine="560" w:firstLineChars="200"/>
        <w:rPr>
          <w:rFonts w:hint="eastAsia" w:ascii="仿宋_GB2312" w:hAnsi="仿宋_GB2312" w:eastAsia="仿宋_GB2312" w:cs="仿宋_GB2312"/>
          <w:color w:val="auto"/>
          <w:sz w:val="28"/>
          <w:szCs w:val="28"/>
          <w:shd w:val="clear" w:color="auto" w:fill="FFFFFF"/>
        </w:rPr>
      </w:pPr>
      <w:r>
        <w:rPr>
          <w:rFonts w:hint="eastAsia" w:ascii="仿宋_GB2312" w:hAnsi="仿宋_GB2312" w:eastAsia="仿宋_GB2312" w:cs="仿宋_GB2312"/>
          <w:color w:val="auto"/>
          <w:sz w:val="28"/>
          <w:szCs w:val="28"/>
          <w:shd w:val="clear" w:color="auto" w:fill="FFFFFF"/>
        </w:rPr>
        <w:t>（三）专业成绩：小学阶段获得报考项目国家二级运动员证书或获得报考项目南京市教育、体育行政部门主办的体育竞赛前三名或江苏省及以上教育、体育行政部门主办的体育竞赛前八名。以上专业成绩均以竞赛成绩册或证书为准。</w:t>
      </w:r>
    </w:p>
    <w:p w14:paraId="0DEA85D8">
      <w:pPr>
        <w:spacing w:line="560" w:lineRule="exact"/>
        <w:ind w:firstLine="560" w:firstLineChars="200"/>
        <w:rPr>
          <w:rFonts w:ascii="黑体" w:hAnsi="黑体" w:eastAsia="黑体" w:cs="黑体"/>
          <w:color w:val="auto"/>
          <w:sz w:val="28"/>
          <w:szCs w:val="28"/>
        </w:rPr>
      </w:pPr>
      <w:r>
        <w:rPr>
          <w:rFonts w:hint="eastAsia" w:ascii="黑体" w:hAnsi="黑体" w:eastAsia="黑体" w:cs="黑体"/>
          <w:color w:val="auto"/>
          <w:sz w:val="28"/>
          <w:szCs w:val="28"/>
        </w:rPr>
        <w:t>三、招生流程</w:t>
      </w:r>
    </w:p>
    <w:p w14:paraId="502EE25C">
      <w:pPr>
        <w:pStyle w:val="4"/>
        <w:widowControl/>
        <w:shd w:val="clear" w:color="auto" w:fill="FFFFFF"/>
        <w:spacing w:beforeAutospacing="0" w:afterAutospacing="0" w:line="480" w:lineRule="exact"/>
        <w:ind w:firstLine="560" w:firstLineChars="200"/>
        <w:rPr>
          <w:rFonts w:hint="eastAsia" w:ascii="仿宋_GB2312" w:hAnsi="仿宋_GB2312" w:eastAsia="仿宋_GB2312" w:cs="仿宋_GB2312"/>
          <w:color w:val="auto"/>
          <w:sz w:val="28"/>
          <w:szCs w:val="28"/>
          <w:shd w:val="clear" w:color="auto" w:fill="FFFFFF"/>
        </w:rPr>
      </w:pPr>
      <w:r>
        <w:rPr>
          <w:rFonts w:hint="eastAsia" w:ascii="仿宋_GB2312" w:hAnsi="仿宋_GB2312" w:eastAsia="仿宋_GB2312" w:cs="仿宋_GB2312"/>
          <w:color w:val="auto"/>
          <w:sz w:val="28"/>
          <w:szCs w:val="28"/>
          <w:shd w:val="clear" w:color="auto" w:fill="FFFFFF"/>
        </w:rPr>
        <w:t>（一）请报名学生于6月2日-3日在“南京市初中体育艺术特定类型招生报名平台”完成线上报名（平台二维码附后），同时，需同步在“南京市义务教育招生信息化服务平台”注册登记，未同时在线上报名的和南京市义务教育招生信息化服务平台注册登记的，不得参加专业测试。需要线下提交的纸质报名材料有：竞赛成绩证书、四至六年级素质报告原件及复印件、身份证原件</w:t>
      </w:r>
      <w:r>
        <w:rPr>
          <w:rFonts w:hint="eastAsia" w:ascii="仿宋_GB2312" w:hAnsi="仿宋_GB2312" w:eastAsia="仿宋_GB2312" w:cs="仿宋_GB2312"/>
          <w:color w:val="auto"/>
          <w:sz w:val="28"/>
          <w:szCs w:val="28"/>
          <w:shd w:val="clear" w:color="auto" w:fill="FFFFFF"/>
          <w:lang w:val="en-US" w:eastAsia="zh-CN"/>
        </w:rPr>
        <w:t>及复印件</w:t>
      </w:r>
      <w:r>
        <w:rPr>
          <w:rFonts w:hint="eastAsia" w:ascii="仿宋_GB2312" w:hAnsi="仿宋_GB2312" w:eastAsia="仿宋_GB2312" w:cs="仿宋_GB2312"/>
          <w:color w:val="auto"/>
          <w:sz w:val="28"/>
          <w:szCs w:val="28"/>
          <w:shd w:val="clear" w:color="auto" w:fill="FFFFFF"/>
        </w:rPr>
        <w:t>，1寸照片。请于6月</w:t>
      </w:r>
      <w:r>
        <w:rPr>
          <w:rFonts w:hint="eastAsia" w:ascii="仿宋_GB2312" w:hAnsi="仿宋_GB2312" w:eastAsia="仿宋_GB2312" w:cs="仿宋_GB2312"/>
          <w:color w:val="auto"/>
          <w:sz w:val="28"/>
          <w:szCs w:val="28"/>
          <w:shd w:val="clear" w:color="auto" w:fill="FFFFFF"/>
          <w:lang w:val="en-US" w:eastAsia="zh-CN"/>
        </w:rPr>
        <w:t>5</w:t>
      </w:r>
      <w:r>
        <w:rPr>
          <w:rFonts w:hint="eastAsia" w:ascii="仿宋_GB2312" w:hAnsi="仿宋_GB2312" w:eastAsia="仿宋_GB2312" w:cs="仿宋_GB2312"/>
          <w:color w:val="auto"/>
          <w:sz w:val="28"/>
          <w:szCs w:val="28"/>
          <w:shd w:val="clear" w:color="auto" w:fill="FFFFFF"/>
        </w:rPr>
        <w:t>日</w:t>
      </w:r>
      <w:r>
        <w:rPr>
          <w:rFonts w:hint="eastAsia" w:ascii="仿宋_GB2312" w:hAnsi="仿宋_GB2312" w:eastAsia="仿宋_GB2312" w:cs="仿宋_GB2312"/>
          <w:color w:val="auto"/>
          <w:sz w:val="28"/>
          <w:szCs w:val="28"/>
          <w:shd w:val="clear" w:color="auto" w:fill="FFFFFF"/>
          <w:lang w:val="en-US" w:eastAsia="zh-CN"/>
        </w:rPr>
        <w:t>11：00前</w:t>
      </w:r>
      <w:r>
        <w:rPr>
          <w:rFonts w:hint="eastAsia" w:ascii="仿宋_GB2312" w:hAnsi="仿宋_GB2312" w:eastAsia="仿宋_GB2312" w:cs="仿宋_GB2312"/>
          <w:color w:val="auto"/>
          <w:sz w:val="28"/>
          <w:szCs w:val="28"/>
          <w:shd w:val="clear" w:color="auto" w:fill="FFFFFF"/>
        </w:rPr>
        <w:t>，到南京市</w:t>
      </w:r>
      <w:r>
        <w:rPr>
          <w:rFonts w:hint="eastAsia" w:ascii="仿宋_GB2312" w:hAnsi="仿宋_GB2312" w:eastAsia="仿宋_GB2312" w:cs="仿宋_GB2312"/>
          <w:color w:val="auto"/>
          <w:sz w:val="28"/>
          <w:szCs w:val="28"/>
          <w:shd w:val="clear" w:color="auto" w:fill="FFFFFF"/>
          <w:lang w:eastAsia="zh-CN"/>
        </w:rPr>
        <w:t>第二十九中学致远初级中学体育组（南京市鼓楼区凤凰庄4号）</w:t>
      </w:r>
      <w:r>
        <w:rPr>
          <w:rFonts w:hint="eastAsia" w:ascii="仿宋_GB2312" w:hAnsi="仿宋_GB2312" w:eastAsia="仿宋_GB2312" w:cs="仿宋_GB2312"/>
          <w:color w:val="auto"/>
          <w:sz w:val="28"/>
          <w:szCs w:val="28"/>
          <w:shd w:val="clear" w:color="auto" w:fill="FFFFFF"/>
        </w:rPr>
        <w:t>提交报名材料；联系电话：</w:t>
      </w:r>
      <w:r>
        <w:rPr>
          <w:rFonts w:hint="eastAsia" w:ascii="仿宋_GB2312" w:hAnsi="仿宋_GB2312" w:eastAsia="仿宋_GB2312" w:cs="仿宋_GB2312"/>
          <w:color w:val="auto"/>
          <w:sz w:val="28"/>
          <w:szCs w:val="28"/>
          <w:shd w:val="clear" w:color="auto" w:fill="FFFFFF"/>
          <w:lang w:val="en-US" w:eastAsia="zh-CN"/>
        </w:rPr>
        <w:t>13584030872</w:t>
      </w:r>
      <w:r>
        <w:rPr>
          <w:rFonts w:hint="eastAsia" w:ascii="仿宋_GB2312" w:hAnsi="仿宋_GB2312" w:eastAsia="仿宋_GB2312" w:cs="仿宋_GB2312"/>
          <w:color w:val="auto"/>
          <w:sz w:val="28"/>
          <w:szCs w:val="28"/>
          <w:shd w:val="clear" w:color="auto" w:fill="FFFFFF"/>
        </w:rPr>
        <w:t>。</w:t>
      </w:r>
    </w:p>
    <w:p w14:paraId="10E34DDE">
      <w:pPr>
        <w:pStyle w:val="4"/>
        <w:widowControl/>
        <w:shd w:val="clear" w:color="auto" w:fill="FFFFFF"/>
        <w:spacing w:beforeAutospacing="0" w:afterAutospacing="0" w:line="480" w:lineRule="exact"/>
        <w:ind w:firstLine="560" w:firstLineChars="200"/>
        <w:jc w:val="both"/>
        <w:rPr>
          <w:rFonts w:hint="eastAsia" w:ascii="仿宋_GB2312" w:hAnsi="仿宋_GB2312" w:eastAsia="仿宋_GB2312" w:cs="仿宋_GB2312"/>
          <w:color w:val="auto"/>
          <w:sz w:val="28"/>
          <w:szCs w:val="28"/>
          <w:shd w:val="clear" w:color="auto" w:fill="FFFFFF"/>
        </w:rPr>
      </w:pPr>
      <w:r>
        <w:rPr>
          <w:rFonts w:hint="eastAsia" w:ascii="仿宋_GB2312" w:hAnsi="仿宋_GB2312" w:eastAsia="仿宋_GB2312" w:cs="仿宋_GB2312"/>
          <w:color w:val="auto"/>
          <w:sz w:val="28"/>
          <w:szCs w:val="28"/>
          <w:shd w:val="clear" w:color="auto" w:fill="FFFFFF"/>
          <w:lang w:eastAsia="zh-CN"/>
        </w:rPr>
        <w:t>（</w:t>
      </w:r>
      <w:r>
        <w:rPr>
          <w:rFonts w:hint="eastAsia" w:ascii="仿宋_GB2312" w:hAnsi="仿宋_GB2312" w:eastAsia="仿宋_GB2312" w:cs="仿宋_GB2312"/>
          <w:color w:val="auto"/>
          <w:sz w:val="28"/>
          <w:szCs w:val="28"/>
          <w:shd w:val="clear" w:color="auto" w:fill="FFFFFF"/>
          <w:lang w:val="en-US" w:eastAsia="zh-CN"/>
        </w:rPr>
        <w:t>二</w:t>
      </w:r>
      <w:r>
        <w:rPr>
          <w:rFonts w:hint="eastAsia" w:ascii="仿宋_GB2312" w:hAnsi="仿宋_GB2312" w:eastAsia="仿宋_GB2312" w:cs="仿宋_GB2312"/>
          <w:color w:val="auto"/>
          <w:sz w:val="28"/>
          <w:szCs w:val="28"/>
          <w:shd w:val="clear" w:color="auto" w:fill="FFFFFF"/>
          <w:lang w:eastAsia="zh-CN"/>
        </w:rPr>
        <w:t>）</w:t>
      </w:r>
      <w:r>
        <w:rPr>
          <w:rFonts w:hint="eastAsia" w:ascii="仿宋_GB2312" w:hAnsi="仿宋_GB2312" w:eastAsia="仿宋_GB2312" w:cs="仿宋_GB2312"/>
          <w:color w:val="auto"/>
          <w:sz w:val="28"/>
          <w:szCs w:val="28"/>
          <w:shd w:val="clear" w:color="auto" w:fill="FFFFFF"/>
        </w:rPr>
        <w:t>6月5日</w:t>
      </w:r>
      <w:r>
        <w:rPr>
          <w:rFonts w:hint="eastAsia" w:ascii="仿宋_GB2312" w:hAnsi="仿宋_GB2312" w:eastAsia="仿宋_GB2312" w:cs="仿宋_GB2312"/>
          <w:color w:val="auto"/>
          <w:sz w:val="28"/>
          <w:szCs w:val="28"/>
          <w:shd w:val="clear" w:color="auto" w:fill="FFFFFF"/>
          <w:lang w:val="en-US" w:eastAsia="zh-CN"/>
        </w:rPr>
        <w:t>下午</w:t>
      </w:r>
      <w:r>
        <w:rPr>
          <w:rFonts w:hint="eastAsia" w:ascii="仿宋_GB2312" w:hAnsi="仿宋_GB2312" w:eastAsia="仿宋_GB2312" w:cs="仿宋_GB2312"/>
          <w:color w:val="auto"/>
          <w:sz w:val="28"/>
          <w:szCs w:val="28"/>
          <w:shd w:val="clear" w:color="auto" w:fill="FFFFFF"/>
        </w:rPr>
        <w:t>，</w:t>
      </w:r>
      <w:r>
        <w:rPr>
          <w:rFonts w:hint="eastAsia" w:ascii="仿宋_GB2312" w:hAnsi="仿宋_GB2312" w:eastAsia="仿宋_GB2312" w:cs="仿宋_GB2312"/>
          <w:color w:val="auto"/>
          <w:sz w:val="28"/>
          <w:szCs w:val="28"/>
          <w:shd w:val="clear" w:color="auto" w:fill="FFFFFF"/>
          <w:lang w:eastAsia="zh-CN"/>
        </w:rPr>
        <w:t>南京市第二十九中学致远初级中学</w:t>
      </w:r>
      <w:r>
        <w:rPr>
          <w:rFonts w:hint="eastAsia" w:ascii="仿宋_GB2312" w:hAnsi="仿宋_GB2312" w:eastAsia="仿宋_GB2312" w:cs="仿宋_GB2312"/>
          <w:color w:val="auto"/>
          <w:sz w:val="28"/>
          <w:szCs w:val="28"/>
          <w:shd w:val="clear" w:color="auto" w:fill="FFFFFF"/>
        </w:rPr>
        <w:t>、</w:t>
      </w:r>
      <w:r>
        <w:rPr>
          <w:rFonts w:hint="eastAsia" w:ascii="仿宋_GB2312" w:hAnsi="仿宋_GB2312" w:eastAsia="仿宋_GB2312" w:cs="仿宋_GB2312"/>
          <w:color w:val="auto"/>
          <w:sz w:val="28"/>
          <w:szCs w:val="28"/>
          <w:shd w:val="clear" w:color="auto" w:fill="FFFFFF"/>
          <w:lang w:val="en-US" w:eastAsia="zh-CN"/>
        </w:rPr>
        <w:t>南京市清凉山体育运动学校</w:t>
      </w:r>
      <w:r>
        <w:rPr>
          <w:rFonts w:hint="eastAsia" w:ascii="仿宋_GB2312" w:hAnsi="仿宋_GB2312" w:eastAsia="仿宋_GB2312" w:cs="仿宋_GB2312"/>
          <w:color w:val="auto"/>
          <w:sz w:val="28"/>
          <w:szCs w:val="28"/>
          <w:shd w:val="clear" w:color="auto" w:fill="FFFFFF"/>
        </w:rPr>
        <w:t>共同对报名学生材料进行审核。6月6日，审核合格的报名学生名单将在市体育局官</w:t>
      </w:r>
      <w:r>
        <w:rPr>
          <w:rFonts w:hint="eastAsia" w:ascii="仿宋_GB2312" w:hAnsi="仿宋_GB2312" w:eastAsia="仿宋_GB2312" w:cs="仿宋_GB2312"/>
          <w:color w:val="auto"/>
          <w:sz w:val="28"/>
          <w:szCs w:val="28"/>
          <w:shd w:val="clear" w:color="auto" w:fill="FFFFFF"/>
          <w:lang w:val="en-US" w:eastAsia="zh-CN"/>
        </w:rPr>
        <w:t>网（http://sports.nanjing.gov.cn）</w:t>
      </w:r>
      <w:r>
        <w:rPr>
          <w:rFonts w:hint="eastAsia" w:ascii="仿宋_GB2312" w:hAnsi="仿宋_GB2312" w:eastAsia="仿宋_GB2312" w:cs="仿宋_GB2312"/>
          <w:color w:val="auto"/>
          <w:sz w:val="28"/>
          <w:szCs w:val="28"/>
          <w:shd w:val="clear" w:color="auto" w:fill="FFFFFF"/>
        </w:rPr>
        <w:t>和</w:t>
      </w:r>
      <w:r>
        <w:rPr>
          <w:rFonts w:hint="eastAsia" w:ascii="仿宋_GB2312" w:hAnsi="仿宋_GB2312" w:eastAsia="仿宋_GB2312" w:cs="仿宋_GB2312"/>
          <w:color w:val="auto"/>
          <w:sz w:val="28"/>
          <w:szCs w:val="28"/>
          <w:shd w:val="clear" w:color="auto" w:fill="FFFFFF"/>
          <w:lang w:eastAsia="zh-CN"/>
        </w:rPr>
        <w:t>南京市第二十九中学致远初级中学微信公众号</w:t>
      </w:r>
      <w:r>
        <w:rPr>
          <w:rFonts w:hint="eastAsia" w:ascii="仿宋_GB2312" w:hAnsi="仿宋_GB2312" w:eastAsia="仿宋_GB2312" w:cs="仿宋_GB2312"/>
          <w:color w:val="auto"/>
          <w:sz w:val="28"/>
          <w:szCs w:val="28"/>
          <w:shd w:val="clear" w:color="auto" w:fill="FFFFFF"/>
          <w:lang w:val="en-US" w:eastAsia="zh-CN"/>
        </w:rPr>
        <w:t>公示</w:t>
      </w:r>
      <w:r>
        <w:rPr>
          <w:rFonts w:hint="eastAsia" w:ascii="仿宋_GB2312" w:hAnsi="仿宋_GB2312" w:eastAsia="仿宋_GB2312" w:cs="仿宋_GB2312"/>
          <w:color w:val="auto"/>
          <w:sz w:val="28"/>
          <w:szCs w:val="28"/>
          <w:shd w:val="clear" w:color="auto" w:fill="FFFFFF"/>
        </w:rPr>
        <w:t>（公示期3天）。6月13日，将对公示无异议的报名学生发放专业测试准考证。</w:t>
      </w:r>
    </w:p>
    <w:p w14:paraId="68BCE848">
      <w:pPr>
        <w:pStyle w:val="4"/>
        <w:widowControl/>
        <w:shd w:val="clear" w:color="auto" w:fill="FFFFFF"/>
        <w:spacing w:beforeAutospacing="0" w:afterAutospacing="0" w:line="480" w:lineRule="exact"/>
        <w:ind w:firstLine="560" w:firstLineChars="200"/>
        <w:rPr>
          <w:rFonts w:ascii="仿宋_GB2312" w:hAnsi="仿宋_GB2312" w:eastAsia="仿宋_GB2312" w:cs="仿宋_GB2312"/>
          <w:color w:val="auto"/>
          <w:sz w:val="28"/>
          <w:szCs w:val="28"/>
          <w:shd w:val="clear" w:color="auto" w:fill="FFFFFF"/>
        </w:rPr>
      </w:pPr>
      <w:r>
        <w:rPr>
          <w:rFonts w:hint="eastAsia" w:ascii="仿宋_GB2312" w:hAnsi="仿宋_GB2312" w:eastAsia="仿宋_GB2312" w:cs="仿宋_GB2312"/>
          <w:color w:val="auto"/>
          <w:sz w:val="28"/>
          <w:szCs w:val="28"/>
          <w:shd w:val="clear" w:color="auto" w:fill="FFFFFF"/>
          <w:lang w:eastAsia="zh-CN"/>
        </w:rPr>
        <w:t>（</w:t>
      </w:r>
      <w:r>
        <w:rPr>
          <w:rFonts w:hint="eastAsia" w:ascii="仿宋_GB2312" w:hAnsi="仿宋_GB2312" w:eastAsia="仿宋_GB2312" w:cs="仿宋_GB2312"/>
          <w:color w:val="auto"/>
          <w:sz w:val="28"/>
          <w:szCs w:val="28"/>
          <w:shd w:val="clear" w:color="auto" w:fill="FFFFFF"/>
          <w:lang w:val="en-US" w:eastAsia="zh-CN"/>
        </w:rPr>
        <w:t>三</w:t>
      </w:r>
      <w:r>
        <w:rPr>
          <w:rFonts w:hint="eastAsia" w:ascii="仿宋_GB2312" w:hAnsi="仿宋_GB2312" w:eastAsia="仿宋_GB2312" w:cs="仿宋_GB2312"/>
          <w:color w:val="auto"/>
          <w:sz w:val="28"/>
          <w:szCs w:val="28"/>
          <w:shd w:val="clear" w:color="auto" w:fill="FFFFFF"/>
          <w:lang w:eastAsia="zh-CN"/>
        </w:rPr>
        <w:t>）</w:t>
      </w:r>
      <w:r>
        <w:rPr>
          <w:rFonts w:hint="eastAsia" w:ascii="仿宋_GB2312" w:hAnsi="仿宋_GB2312" w:eastAsia="仿宋_GB2312" w:cs="仿宋_GB2312"/>
          <w:color w:val="auto"/>
          <w:sz w:val="28"/>
          <w:szCs w:val="28"/>
          <w:shd w:val="clear" w:color="auto" w:fill="FFFFFF"/>
        </w:rPr>
        <w:t>专业测试</w:t>
      </w:r>
    </w:p>
    <w:p w14:paraId="1169B711">
      <w:pPr>
        <w:pStyle w:val="4"/>
        <w:widowControl/>
        <w:shd w:val="clear" w:color="auto" w:fill="FFFFFF"/>
        <w:spacing w:beforeAutospacing="0" w:afterAutospacing="0" w:line="480" w:lineRule="exact"/>
        <w:ind w:firstLine="560" w:firstLineChars="200"/>
        <w:rPr>
          <w:rFonts w:ascii="仿宋_GB2312" w:hAnsi="仿宋_GB2312" w:eastAsia="仿宋_GB2312" w:cs="仿宋_GB2312"/>
          <w:color w:val="auto"/>
          <w:sz w:val="28"/>
          <w:szCs w:val="28"/>
          <w:shd w:val="clear" w:color="auto" w:fill="FFFFFF"/>
        </w:rPr>
      </w:pPr>
      <w:r>
        <w:rPr>
          <w:rFonts w:hint="eastAsia" w:ascii="仿宋_GB2312" w:hAnsi="仿宋_GB2312" w:eastAsia="仿宋_GB2312" w:cs="仿宋_GB2312"/>
          <w:color w:val="auto"/>
          <w:sz w:val="28"/>
          <w:szCs w:val="28"/>
          <w:shd w:val="clear" w:color="auto" w:fill="FFFFFF"/>
          <w:lang w:val="en-US" w:eastAsia="zh-CN"/>
        </w:rPr>
        <w:t>1.</w:t>
      </w:r>
      <w:r>
        <w:rPr>
          <w:rFonts w:hint="eastAsia" w:ascii="仿宋_GB2312" w:hAnsi="仿宋_GB2312" w:eastAsia="仿宋_GB2312" w:cs="仿宋_GB2312"/>
          <w:color w:val="auto"/>
          <w:sz w:val="28"/>
          <w:szCs w:val="28"/>
          <w:shd w:val="clear" w:color="auto" w:fill="FFFFFF"/>
        </w:rPr>
        <w:t>时间：202</w:t>
      </w:r>
      <w:r>
        <w:rPr>
          <w:rFonts w:hint="eastAsia" w:ascii="仿宋_GB2312" w:hAnsi="仿宋_GB2312" w:eastAsia="仿宋_GB2312" w:cs="仿宋_GB2312"/>
          <w:color w:val="auto"/>
          <w:sz w:val="28"/>
          <w:szCs w:val="28"/>
          <w:shd w:val="clear" w:color="auto" w:fill="FFFFFF"/>
          <w:lang w:val="en-US" w:eastAsia="zh-CN"/>
        </w:rPr>
        <w:t>6</w:t>
      </w:r>
      <w:r>
        <w:rPr>
          <w:rFonts w:hint="eastAsia" w:ascii="仿宋_GB2312" w:hAnsi="仿宋_GB2312" w:eastAsia="仿宋_GB2312" w:cs="仿宋_GB2312"/>
          <w:color w:val="auto"/>
          <w:sz w:val="28"/>
          <w:szCs w:val="28"/>
          <w:shd w:val="clear" w:color="auto" w:fill="FFFFFF"/>
        </w:rPr>
        <w:t>年6月</w:t>
      </w:r>
      <w:r>
        <w:rPr>
          <w:rFonts w:hint="eastAsia" w:ascii="仿宋_GB2312" w:hAnsi="仿宋_GB2312" w:eastAsia="仿宋_GB2312" w:cs="仿宋_GB2312"/>
          <w:color w:val="auto"/>
          <w:sz w:val="28"/>
          <w:szCs w:val="28"/>
          <w:shd w:val="clear" w:color="auto" w:fill="FFFFFF"/>
          <w:lang w:val="en-US" w:eastAsia="zh-CN"/>
        </w:rPr>
        <w:t>22</w:t>
      </w:r>
      <w:r>
        <w:rPr>
          <w:rFonts w:hint="eastAsia" w:ascii="仿宋_GB2312" w:hAnsi="仿宋_GB2312" w:eastAsia="仿宋_GB2312" w:cs="仿宋_GB2312"/>
          <w:color w:val="auto"/>
          <w:sz w:val="28"/>
          <w:szCs w:val="28"/>
          <w:shd w:val="clear" w:color="auto" w:fill="FFFFFF"/>
        </w:rPr>
        <w:t>日下午14:</w:t>
      </w:r>
      <w:r>
        <w:rPr>
          <w:rFonts w:hint="eastAsia" w:ascii="仿宋_GB2312" w:hAnsi="仿宋_GB2312" w:eastAsia="仿宋_GB2312" w:cs="仿宋_GB2312"/>
          <w:color w:val="auto"/>
          <w:sz w:val="28"/>
          <w:szCs w:val="28"/>
          <w:shd w:val="clear" w:color="auto" w:fill="FFFFFF"/>
          <w:lang w:val="en-US" w:eastAsia="zh-CN"/>
        </w:rPr>
        <w:t>0</w:t>
      </w:r>
      <w:r>
        <w:rPr>
          <w:rFonts w:hint="eastAsia" w:ascii="仿宋_GB2312" w:hAnsi="仿宋_GB2312" w:eastAsia="仿宋_GB2312" w:cs="仿宋_GB2312"/>
          <w:color w:val="auto"/>
          <w:sz w:val="28"/>
          <w:szCs w:val="28"/>
          <w:shd w:val="clear" w:color="auto" w:fill="FFFFFF"/>
        </w:rPr>
        <w:t>0</w:t>
      </w:r>
    </w:p>
    <w:p w14:paraId="265DD9CF">
      <w:pPr>
        <w:pStyle w:val="4"/>
        <w:widowControl/>
        <w:shd w:val="clear" w:color="auto" w:fill="FFFFFF"/>
        <w:spacing w:beforeAutospacing="0" w:afterAutospacing="0" w:line="480" w:lineRule="exact"/>
        <w:ind w:firstLine="560" w:firstLineChars="200"/>
        <w:rPr>
          <w:rFonts w:ascii="仿宋_GB2312" w:hAnsi="仿宋_GB2312" w:eastAsia="仿宋_GB2312" w:cs="仿宋_GB2312"/>
          <w:color w:val="auto"/>
          <w:sz w:val="28"/>
          <w:szCs w:val="28"/>
          <w:shd w:val="clear" w:color="auto" w:fill="FFFFFF"/>
        </w:rPr>
      </w:pPr>
      <w:r>
        <w:rPr>
          <w:rFonts w:hint="eastAsia" w:ascii="仿宋_GB2312" w:hAnsi="仿宋_GB2312" w:eastAsia="仿宋_GB2312" w:cs="仿宋_GB2312"/>
          <w:color w:val="auto"/>
          <w:sz w:val="28"/>
          <w:szCs w:val="28"/>
          <w:shd w:val="clear" w:color="auto" w:fill="FFFFFF"/>
          <w:lang w:val="en-US" w:eastAsia="zh-CN"/>
        </w:rPr>
        <w:t>2.</w:t>
      </w:r>
      <w:r>
        <w:rPr>
          <w:rFonts w:hint="eastAsia" w:ascii="仿宋_GB2312" w:hAnsi="仿宋_GB2312" w:eastAsia="仿宋_GB2312" w:cs="仿宋_GB2312"/>
          <w:color w:val="auto"/>
          <w:sz w:val="28"/>
          <w:szCs w:val="28"/>
          <w:shd w:val="clear" w:color="auto" w:fill="FFFFFF"/>
        </w:rPr>
        <w:t>地点：南京市清凉山体育运动学校武术馆</w:t>
      </w:r>
    </w:p>
    <w:p w14:paraId="2AEB96B9">
      <w:pPr>
        <w:pStyle w:val="4"/>
        <w:widowControl/>
        <w:shd w:val="clear" w:color="auto" w:fill="FFFFFF"/>
        <w:spacing w:beforeAutospacing="0" w:afterAutospacing="0" w:line="480" w:lineRule="exact"/>
        <w:ind w:firstLine="560" w:firstLineChars="200"/>
        <w:rPr>
          <w:rFonts w:ascii="仿宋_GB2312" w:hAnsi="仿宋_GB2312" w:eastAsia="仿宋_GB2312" w:cs="仿宋_GB2312"/>
          <w:color w:val="auto"/>
          <w:sz w:val="28"/>
          <w:szCs w:val="28"/>
          <w:shd w:val="clear" w:color="auto" w:fill="FFFFFF"/>
        </w:rPr>
      </w:pPr>
      <w:r>
        <w:rPr>
          <w:rFonts w:hint="eastAsia" w:ascii="仿宋_GB2312" w:hAnsi="仿宋_GB2312" w:eastAsia="仿宋_GB2312" w:cs="仿宋_GB2312"/>
          <w:color w:val="auto"/>
          <w:sz w:val="28"/>
          <w:szCs w:val="28"/>
          <w:shd w:val="clear" w:color="auto" w:fill="FFFFFF"/>
          <w:lang w:val="en-US" w:eastAsia="zh-CN"/>
        </w:rPr>
        <w:t>3.</w:t>
      </w:r>
      <w:r>
        <w:rPr>
          <w:rFonts w:hint="eastAsia" w:ascii="仿宋_GB2312" w:hAnsi="仿宋_GB2312" w:eastAsia="仿宋_GB2312" w:cs="仿宋_GB2312"/>
          <w:color w:val="auto"/>
          <w:sz w:val="28"/>
          <w:szCs w:val="28"/>
          <w:shd w:val="clear" w:color="auto" w:fill="FFFFFF"/>
        </w:rPr>
        <w:t>内容</w:t>
      </w:r>
      <w:r>
        <w:rPr>
          <w:rFonts w:hint="eastAsia" w:ascii="仿宋_GB2312" w:hAnsi="仿宋_GB2312" w:eastAsia="仿宋_GB2312" w:cs="仿宋_GB2312"/>
          <w:color w:val="auto"/>
          <w:sz w:val="28"/>
          <w:szCs w:val="28"/>
          <w:shd w:val="clear" w:color="auto" w:fill="FFFFFF"/>
          <w:lang w:val="en-US" w:eastAsia="zh-CN"/>
        </w:rPr>
        <w:t>及评分标准</w:t>
      </w:r>
      <w:r>
        <w:rPr>
          <w:rFonts w:hint="eastAsia" w:ascii="仿宋_GB2312" w:hAnsi="仿宋_GB2312" w:eastAsia="仿宋_GB2312" w:cs="仿宋_GB2312"/>
          <w:color w:val="auto"/>
          <w:sz w:val="28"/>
          <w:szCs w:val="28"/>
          <w:shd w:val="clear" w:color="auto" w:fill="FFFFFF"/>
        </w:rPr>
        <w:t>：</w:t>
      </w:r>
    </w:p>
    <w:p w14:paraId="50028EDB">
      <w:pPr>
        <w:widowControl/>
        <w:shd w:val="clear" w:color="FFFFFF" w:fill="FFFFFF"/>
        <w:spacing w:line="480" w:lineRule="exact"/>
        <w:ind w:firstLine="560" w:firstLineChars="20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eastAsia="zh-CN"/>
        </w:rPr>
        <w:t>（</w:t>
      </w:r>
      <w:r>
        <w:rPr>
          <w:rFonts w:hint="eastAsia" w:ascii="仿宋_GB2312" w:hAnsi="仿宋_GB2312" w:eastAsia="仿宋_GB2312" w:cs="仿宋_GB2312"/>
          <w:color w:val="auto"/>
          <w:kern w:val="0"/>
          <w:sz w:val="28"/>
          <w:szCs w:val="28"/>
          <w:lang w:val="en-US" w:eastAsia="zh-CN"/>
        </w:rPr>
        <w:t>1</w:t>
      </w:r>
      <w:r>
        <w:rPr>
          <w:rFonts w:hint="eastAsia" w:ascii="仿宋_GB2312" w:hAnsi="仿宋_GB2312" w:eastAsia="仿宋_GB2312" w:cs="仿宋_GB2312"/>
          <w:color w:val="auto"/>
          <w:kern w:val="0"/>
          <w:sz w:val="28"/>
          <w:szCs w:val="28"/>
          <w:lang w:eastAsia="zh-CN"/>
        </w:rPr>
        <w:t>）</w:t>
      </w:r>
      <w:r>
        <w:rPr>
          <w:rFonts w:hint="eastAsia" w:ascii="仿宋_GB2312" w:hAnsi="仿宋_GB2312" w:eastAsia="仿宋_GB2312" w:cs="仿宋_GB2312"/>
          <w:color w:val="auto"/>
          <w:kern w:val="0"/>
          <w:sz w:val="28"/>
          <w:szCs w:val="28"/>
          <w:lang w:val="en-US" w:eastAsia="zh-CN"/>
        </w:rPr>
        <w:t>专项素质占</w:t>
      </w:r>
      <w:r>
        <w:rPr>
          <w:rFonts w:hint="eastAsia" w:ascii="仿宋_GB2312" w:hAnsi="仿宋_GB2312" w:eastAsia="仿宋_GB2312" w:cs="仿宋_GB2312"/>
          <w:color w:val="auto"/>
          <w:sz w:val="28"/>
          <w:szCs w:val="28"/>
          <w:shd w:val="clear" w:color="auto" w:fill="FFFFFF"/>
          <w:lang w:val="en-US" w:eastAsia="zh-CN"/>
        </w:rPr>
        <w:t>2</w:t>
      </w:r>
      <w:r>
        <w:rPr>
          <w:rFonts w:hint="eastAsia" w:ascii="仿宋_GB2312" w:hAnsi="仿宋_GB2312" w:eastAsia="仿宋_GB2312" w:cs="仿宋_GB2312"/>
          <w:color w:val="auto"/>
          <w:sz w:val="28"/>
          <w:szCs w:val="28"/>
          <w:shd w:val="clear" w:color="auto" w:fill="FFFFFF"/>
        </w:rPr>
        <w:t>0%</w:t>
      </w:r>
      <w:r>
        <w:rPr>
          <w:rFonts w:hint="eastAsia" w:ascii="仿宋_GB2312" w:hAnsi="仿宋_GB2312" w:eastAsia="仿宋_GB2312" w:cs="仿宋_GB2312"/>
          <w:color w:val="auto"/>
          <w:kern w:val="0"/>
          <w:sz w:val="28"/>
          <w:szCs w:val="28"/>
        </w:rPr>
        <w:t>：</w:t>
      </w:r>
    </w:p>
    <w:p w14:paraId="1F32DD29">
      <w:pPr>
        <w:widowControl/>
        <w:shd w:val="clear" w:color="FFFFFF" w:fill="FFFFFF"/>
        <w:spacing w:line="480" w:lineRule="exact"/>
        <w:ind w:firstLine="560" w:firstLineChars="20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①立定跳远10分</w:t>
      </w:r>
    </w:p>
    <w:p w14:paraId="3268145C">
      <w:pPr>
        <w:widowControl/>
        <w:shd w:val="clear" w:color="FFFFFF" w:fill="FFFFFF"/>
        <w:spacing w:line="480" w:lineRule="exact"/>
        <w:ind w:firstLine="560"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②</w:t>
      </w:r>
      <w:r>
        <w:rPr>
          <w:rFonts w:hint="eastAsia" w:ascii="仿宋_GB2312" w:hAnsi="仿宋_GB2312" w:eastAsia="仿宋_GB2312" w:cs="仿宋_GB2312"/>
          <w:color w:val="auto"/>
          <w:kern w:val="0"/>
          <w:sz w:val="28"/>
          <w:szCs w:val="28"/>
          <w:lang w:val="en-US" w:eastAsia="zh-CN"/>
        </w:rPr>
        <w:t xml:space="preserve"> </w:t>
      </w:r>
      <w:r>
        <w:rPr>
          <w:rFonts w:hint="eastAsia" w:ascii="仿宋_GB2312" w:hAnsi="仿宋_GB2312" w:eastAsia="仿宋_GB2312" w:cs="仿宋_GB2312"/>
          <w:color w:val="auto"/>
          <w:kern w:val="0"/>
          <w:sz w:val="28"/>
          <w:szCs w:val="28"/>
        </w:rPr>
        <w:t>1分钟单摇跳绳10分</w:t>
      </w:r>
    </w:p>
    <w:p w14:paraId="6AA7EA2F">
      <w:pPr>
        <w:widowControl/>
        <w:shd w:val="clear" w:color="FFFFFF" w:fill="FFFFFF"/>
        <w:spacing w:line="480" w:lineRule="exact"/>
        <w:ind w:firstLine="560" w:firstLineChars="20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eastAsia="zh-CN"/>
        </w:rPr>
        <w:t>（</w:t>
      </w:r>
      <w:r>
        <w:rPr>
          <w:rFonts w:hint="eastAsia" w:ascii="仿宋_GB2312" w:hAnsi="仿宋_GB2312" w:eastAsia="仿宋_GB2312" w:cs="仿宋_GB2312"/>
          <w:color w:val="auto"/>
          <w:kern w:val="0"/>
          <w:sz w:val="28"/>
          <w:szCs w:val="28"/>
          <w:lang w:val="en-US" w:eastAsia="zh-CN"/>
        </w:rPr>
        <w:t>2</w:t>
      </w:r>
      <w:r>
        <w:rPr>
          <w:rFonts w:hint="eastAsia" w:ascii="仿宋_GB2312" w:hAnsi="仿宋_GB2312" w:eastAsia="仿宋_GB2312" w:cs="仿宋_GB2312"/>
          <w:color w:val="auto"/>
          <w:kern w:val="0"/>
          <w:sz w:val="28"/>
          <w:szCs w:val="28"/>
          <w:lang w:eastAsia="zh-CN"/>
        </w:rPr>
        <w:t>）专项技术</w:t>
      </w:r>
      <w:r>
        <w:rPr>
          <w:rFonts w:hint="eastAsia" w:ascii="仿宋_GB2312" w:hAnsi="仿宋_GB2312" w:eastAsia="仿宋_GB2312" w:cs="仿宋_GB2312"/>
          <w:color w:val="auto"/>
          <w:kern w:val="0"/>
          <w:sz w:val="28"/>
          <w:szCs w:val="28"/>
        </w:rPr>
        <w:t>占</w:t>
      </w:r>
      <w:r>
        <w:rPr>
          <w:rFonts w:hint="eastAsia" w:ascii="仿宋_GB2312" w:hAnsi="仿宋_GB2312" w:eastAsia="仿宋_GB2312" w:cs="仿宋_GB2312"/>
          <w:color w:val="auto"/>
          <w:kern w:val="0"/>
          <w:sz w:val="28"/>
          <w:szCs w:val="28"/>
          <w:lang w:val="en-US" w:eastAsia="zh-CN"/>
        </w:rPr>
        <w:t>2</w:t>
      </w:r>
      <w:r>
        <w:rPr>
          <w:rFonts w:hint="eastAsia" w:ascii="仿宋_GB2312" w:hAnsi="仿宋_GB2312" w:eastAsia="仿宋_GB2312" w:cs="仿宋_GB2312"/>
          <w:color w:val="auto"/>
          <w:kern w:val="0"/>
          <w:sz w:val="28"/>
          <w:szCs w:val="28"/>
        </w:rPr>
        <w:t>0%</w:t>
      </w:r>
    </w:p>
    <w:p w14:paraId="5ED2E382">
      <w:pPr>
        <w:widowControl/>
        <w:shd w:val="clear" w:color="FFFFFF" w:fill="FFFFFF"/>
        <w:spacing w:line="480" w:lineRule="exact"/>
        <w:ind w:firstLine="560" w:firstLineChars="20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①正踢腿10分</w:t>
      </w:r>
    </w:p>
    <w:p w14:paraId="00BA0E11">
      <w:pPr>
        <w:widowControl/>
        <w:shd w:val="clear" w:color="FFFFFF" w:fill="FFFFFF"/>
        <w:spacing w:line="480" w:lineRule="exact"/>
        <w:ind w:firstLine="560" w:firstLineChars="20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②腾空飞脚10分</w:t>
      </w:r>
    </w:p>
    <w:p w14:paraId="71CAD4DB">
      <w:pPr>
        <w:pStyle w:val="4"/>
        <w:widowControl/>
        <w:numPr>
          <w:ilvl w:val="0"/>
          <w:numId w:val="1"/>
        </w:numPr>
        <w:shd w:val="clear" w:color="auto" w:fill="FFFFFF"/>
        <w:spacing w:beforeAutospacing="0" w:afterAutospacing="0" w:line="480" w:lineRule="exact"/>
        <w:ind w:firstLine="560" w:firstLineChars="200"/>
        <w:rPr>
          <w:rFonts w:hint="eastAsia" w:ascii="仿宋_GB2312" w:hAnsi="仿宋_GB2312" w:eastAsia="仿宋_GB2312" w:cs="仿宋_GB2312"/>
          <w:color w:val="auto"/>
          <w:sz w:val="28"/>
          <w:szCs w:val="28"/>
          <w:shd w:val="clear" w:color="auto" w:fill="FFFFFF"/>
        </w:rPr>
      </w:pPr>
      <w:r>
        <w:rPr>
          <w:rFonts w:hint="eastAsia" w:ascii="仿宋_GB2312" w:hAnsi="仿宋_GB2312" w:eastAsia="仿宋_GB2312" w:cs="仿宋_GB2312"/>
          <w:color w:val="auto"/>
          <w:sz w:val="28"/>
          <w:szCs w:val="28"/>
          <w:shd w:val="clear" w:color="auto" w:fill="FFFFFF"/>
          <w:lang w:eastAsia="zh-CN"/>
        </w:rPr>
        <w:t>实战能力</w:t>
      </w:r>
      <w:r>
        <w:rPr>
          <w:rFonts w:hint="eastAsia" w:ascii="仿宋_GB2312" w:hAnsi="仿宋_GB2312" w:eastAsia="仿宋_GB2312" w:cs="仿宋_GB2312"/>
          <w:color w:val="auto"/>
          <w:sz w:val="28"/>
          <w:szCs w:val="28"/>
          <w:shd w:val="clear" w:color="auto" w:fill="FFFFFF"/>
        </w:rPr>
        <w:t>占</w:t>
      </w:r>
      <w:r>
        <w:rPr>
          <w:rFonts w:hint="eastAsia" w:ascii="仿宋_GB2312" w:hAnsi="仿宋_GB2312" w:eastAsia="仿宋_GB2312" w:cs="仿宋_GB2312"/>
          <w:color w:val="auto"/>
          <w:sz w:val="28"/>
          <w:szCs w:val="28"/>
          <w:shd w:val="clear" w:color="auto" w:fill="FFFFFF"/>
          <w:lang w:val="en-US" w:eastAsia="zh-CN"/>
        </w:rPr>
        <w:t>6</w:t>
      </w:r>
      <w:r>
        <w:rPr>
          <w:rFonts w:hint="eastAsia" w:ascii="仿宋_GB2312" w:hAnsi="仿宋_GB2312" w:eastAsia="仿宋_GB2312" w:cs="仿宋_GB2312"/>
          <w:color w:val="auto"/>
          <w:sz w:val="28"/>
          <w:szCs w:val="28"/>
          <w:shd w:val="clear" w:color="auto" w:fill="FFFFFF"/>
        </w:rPr>
        <w:t>0%</w:t>
      </w:r>
    </w:p>
    <w:p w14:paraId="62BC0C58">
      <w:pPr>
        <w:widowControl/>
        <w:shd w:val="clear" w:color="FFFFFF" w:fill="FFFFFF"/>
        <w:spacing w:line="480" w:lineRule="exact"/>
        <w:ind w:firstLine="560" w:firstLineChars="20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①</w:t>
      </w:r>
      <w:r>
        <w:rPr>
          <w:rFonts w:hint="eastAsia" w:ascii="仿宋_GB2312" w:hAnsi="仿宋_GB2312" w:eastAsia="仿宋_GB2312" w:cs="仿宋_GB2312"/>
          <w:color w:val="auto"/>
          <w:kern w:val="0"/>
          <w:sz w:val="28"/>
          <w:szCs w:val="28"/>
          <w:lang w:val="en-US" w:eastAsia="zh-CN"/>
        </w:rPr>
        <w:t>拳术</w:t>
      </w:r>
      <w:r>
        <w:rPr>
          <w:rFonts w:hint="eastAsia" w:ascii="仿宋_GB2312" w:hAnsi="仿宋_GB2312" w:eastAsia="仿宋_GB2312" w:cs="仿宋_GB2312"/>
          <w:color w:val="auto"/>
          <w:kern w:val="0"/>
          <w:sz w:val="28"/>
          <w:szCs w:val="28"/>
          <w:lang w:eastAsia="zh-CN"/>
        </w:rPr>
        <w:t>30分</w:t>
      </w:r>
    </w:p>
    <w:p w14:paraId="741175B2">
      <w:pPr>
        <w:widowControl/>
        <w:shd w:val="clear" w:color="FFFFFF" w:fill="FFFFFF"/>
        <w:spacing w:line="480" w:lineRule="exact"/>
        <w:ind w:firstLine="560" w:firstLineChars="200"/>
        <w:jc w:val="left"/>
        <w:rPr>
          <w:rFonts w:hint="eastAsia" w:ascii="仿宋_GB2312" w:hAnsi="仿宋_GB2312" w:eastAsia="仿宋_GB2312" w:cs="仿宋_GB2312"/>
          <w:color w:val="auto"/>
          <w:sz w:val="28"/>
          <w:szCs w:val="28"/>
          <w:shd w:val="clear" w:color="auto" w:fill="FFFFFF"/>
        </w:rPr>
      </w:pPr>
      <w:r>
        <w:rPr>
          <w:rFonts w:hint="eastAsia" w:ascii="仿宋_GB2312" w:hAnsi="仿宋_GB2312" w:eastAsia="仿宋_GB2312" w:cs="仿宋_GB2312"/>
          <w:color w:val="auto"/>
          <w:kern w:val="0"/>
          <w:sz w:val="28"/>
          <w:szCs w:val="28"/>
        </w:rPr>
        <w:t>②</w:t>
      </w:r>
      <w:r>
        <w:rPr>
          <w:rFonts w:hint="eastAsia" w:ascii="仿宋_GB2312" w:hAnsi="仿宋_GB2312" w:eastAsia="仿宋_GB2312" w:cs="仿宋_GB2312"/>
          <w:color w:val="auto"/>
          <w:kern w:val="0"/>
          <w:sz w:val="28"/>
          <w:szCs w:val="28"/>
          <w:lang w:eastAsia="zh-CN"/>
        </w:rPr>
        <w:t>器械</w:t>
      </w:r>
      <w:r>
        <w:rPr>
          <w:rFonts w:hint="eastAsia" w:ascii="仿宋_GB2312" w:hAnsi="仿宋_GB2312" w:eastAsia="仿宋_GB2312" w:cs="仿宋_GB2312"/>
          <w:color w:val="auto"/>
          <w:kern w:val="0"/>
          <w:sz w:val="28"/>
          <w:szCs w:val="28"/>
          <w:lang w:val="en-US" w:eastAsia="zh-CN"/>
        </w:rPr>
        <w:t>3</w:t>
      </w:r>
      <w:r>
        <w:rPr>
          <w:rFonts w:hint="eastAsia" w:ascii="仿宋_GB2312" w:hAnsi="仿宋_GB2312" w:eastAsia="仿宋_GB2312" w:cs="仿宋_GB2312"/>
          <w:color w:val="auto"/>
          <w:kern w:val="0"/>
          <w:sz w:val="28"/>
          <w:szCs w:val="28"/>
        </w:rPr>
        <w:t>0分</w:t>
      </w:r>
    </w:p>
    <w:p w14:paraId="6634FC98">
      <w:pPr>
        <w:pStyle w:val="4"/>
        <w:widowControl/>
        <w:numPr>
          <w:numId w:val="0"/>
        </w:numPr>
        <w:shd w:val="clear" w:color="auto" w:fill="FFFFFF"/>
        <w:spacing w:beforeAutospacing="0" w:afterAutospacing="0" w:line="480" w:lineRule="exact"/>
        <w:ind w:firstLine="560" w:firstLineChars="200"/>
        <w:rPr>
          <w:rFonts w:hint="default" w:ascii="仿宋_GB2312" w:hAnsi="仿宋_GB2312" w:eastAsia="仿宋_GB2312" w:cs="仿宋_GB2312"/>
          <w:color w:val="auto"/>
          <w:sz w:val="28"/>
          <w:szCs w:val="28"/>
          <w:shd w:val="clear" w:color="auto" w:fill="FFFFFF"/>
          <w:lang w:val="en-US" w:eastAsia="zh-CN"/>
        </w:rPr>
      </w:pPr>
      <w:r>
        <w:rPr>
          <w:rFonts w:hint="eastAsia" w:ascii="仿宋_GB2312" w:hAnsi="仿宋_GB2312" w:eastAsia="仿宋_GB2312" w:cs="仿宋_GB2312"/>
          <w:color w:val="auto"/>
          <w:sz w:val="28"/>
          <w:szCs w:val="28"/>
          <w:shd w:val="clear" w:color="auto" w:fill="FFFFFF"/>
          <w:lang w:val="en-US" w:eastAsia="zh-CN"/>
        </w:rPr>
        <w:t>4.评分标准：详见附件</w:t>
      </w:r>
    </w:p>
    <w:p w14:paraId="5DB40781">
      <w:pPr>
        <w:pStyle w:val="4"/>
        <w:widowControl/>
        <w:numPr>
          <w:numId w:val="0"/>
        </w:numPr>
        <w:shd w:val="clear" w:color="auto" w:fill="FFFFFF"/>
        <w:spacing w:beforeAutospacing="0" w:afterAutospacing="0" w:line="480" w:lineRule="exact"/>
        <w:ind w:firstLine="560" w:firstLineChars="200"/>
        <w:rPr>
          <w:rFonts w:hint="eastAsia" w:ascii="仿宋_GB2312" w:hAnsi="仿宋_GB2312" w:eastAsia="仿宋_GB2312" w:cs="仿宋_GB2312"/>
          <w:color w:val="auto"/>
          <w:sz w:val="28"/>
          <w:szCs w:val="28"/>
          <w:shd w:val="clear" w:color="auto" w:fill="FFFFFF"/>
          <w:lang w:val="en-US" w:eastAsia="zh-CN"/>
        </w:rPr>
      </w:pPr>
      <w:r>
        <w:rPr>
          <w:rFonts w:hint="eastAsia" w:ascii="仿宋_GB2312" w:hAnsi="仿宋_GB2312" w:eastAsia="仿宋_GB2312" w:cs="仿宋_GB2312"/>
          <w:color w:val="auto"/>
          <w:sz w:val="28"/>
          <w:szCs w:val="28"/>
          <w:shd w:val="clear" w:color="auto" w:fill="FFFFFF"/>
          <w:lang w:val="en-US" w:eastAsia="zh-CN"/>
        </w:rPr>
        <w:t>5.合格线：60分</w:t>
      </w:r>
    </w:p>
    <w:p w14:paraId="6D877302">
      <w:pPr>
        <w:pStyle w:val="4"/>
        <w:widowControl/>
        <w:numPr>
          <w:numId w:val="0"/>
        </w:numPr>
        <w:shd w:val="clear" w:color="auto" w:fill="FFFFFF"/>
        <w:spacing w:beforeAutospacing="0" w:afterAutospacing="0" w:line="480" w:lineRule="exact"/>
        <w:ind w:firstLine="560" w:firstLineChars="200"/>
        <w:rPr>
          <w:rFonts w:hint="eastAsia" w:ascii="黑体" w:hAnsi="黑体" w:eastAsia="黑体" w:cs="黑体"/>
          <w:color w:val="auto"/>
          <w:sz w:val="28"/>
          <w:szCs w:val="28"/>
        </w:rPr>
      </w:pPr>
      <w:r>
        <w:rPr>
          <w:rFonts w:hint="eastAsia" w:ascii="仿宋_GB2312" w:hAnsi="仿宋_GB2312" w:eastAsia="仿宋_GB2312" w:cs="仿宋_GB2312"/>
          <w:color w:val="auto"/>
          <w:sz w:val="28"/>
          <w:szCs w:val="28"/>
          <w:shd w:val="clear" w:color="auto" w:fill="FFFFFF"/>
          <w:lang w:val="en-US" w:eastAsia="zh-CN"/>
        </w:rPr>
        <w:t>6.测试结果尾数同分排序规则：武术套路在体育专项成绩相同时，依次按实战能力成绩、专项技术成绩、专项素质成绩由高到低排序；成绩仍相同时，依次按拳术成绩、器械成绩、正踢腿成绩、腾空飞脚成绩、立定跳远成绩、1分钟跳绳成绩由高到低排序。</w:t>
      </w:r>
    </w:p>
    <w:p w14:paraId="0AE9D323">
      <w:pPr>
        <w:spacing w:line="560" w:lineRule="exact"/>
        <w:ind w:firstLine="560" w:firstLineChars="200"/>
        <w:rPr>
          <w:rFonts w:ascii="黑体" w:hAnsi="黑体" w:eastAsia="黑体" w:cs="黑体"/>
          <w:color w:val="auto"/>
          <w:sz w:val="28"/>
          <w:szCs w:val="28"/>
        </w:rPr>
      </w:pPr>
      <w:r>
        <w:rPr>
          <w:rFonts w:hint="eastAsia" w:ascii="黑体" w:hAnsi="黑体" w:eastAsia="黑体" w:cs="黑体"/>
          <w:color w:val="auto"/>
          <w:sz w:val="28"/>
          <w:szCs w:val="28"/>
        </w:rPr>
        <w:t>四、录取</w:t>
      </w:r>
    </w:p>
    <w:p w14:paraId="7DFFFCA3">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（一）根据报名学生专业测试成绩情况和阵容要求，择优录取。</w:t>
      </w:r>
    </w:p>
    <w:p w14:paraId="66959310">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（二）由招生工作领导小组根据专业测试成绩由高到低排名确定拟录取名单（专业测试成绩满分100分，最低录取分数为</w:t>
      </w:r>
      <w:r>
        <w:rPr>
          <w:rFonts w:hint="eastAsia" w:ascii="仿宋" w:hAnsi="仿宋" w:eastAsia="仿宋" w:cs="仿宋"/>
          <w:color w:val="auto"/>
          <w:sz w:val="28"/>
          <w:szCs w:val="28"/>
          <w:lang w:val="en-US" w:eastAsia="zh-CN"/>
        </w:rPr>
        <w:t>60</w:t>
      </w:r>
      <w:r>
        <w:rPr>
          <w:rFonts w:hint="eastAsia" w:ascii="仿宋" w:hAnsi="仿宋" w:eastAsia="仿宋" w:cs="仿宋"/>
          <w:color w:val="auto"/>
          <w:sz w:val="28"/>
          <w:szCs w:val="28"/>
        </w:rPr>
        <w:t>分）。</w:t>
      </w:r>
      <w:r>
        <w:rPr>
          <w:rFonts w:hint="eastAsia" w:ascii="仿宋" w:hAnsi="仿宋" w:eastAsia="仿宋" w:cs="仿宋"/>
          <w:color w:val="auto"/>
          <w:sz w:val="28"/>
          <w:szCs w:val="28"/>
          <w:lang w:val="en-US" w:eastAsia="zh-CN"/>
        </w:rPr>
        <w:t>测试结果</w:t>
      </w:r>
      <w:r>
        <w:rPr>
          <w:rFonts w:hint="eastAsia" w:ascii="仿宋" w:hAnsi="仿宋" w:eastAsia="仿宋" w:cs="仿宋"/>
          <w:color w:val="auto"/>
          <w:sz w:val="28"/>
          <w:szCs w:val="28"/>
        </w:rPr>
        <w:t>于6月</w:t>
      </w:r>
      <w:r>
        <w:rPr>
          <w:rFonts w:hint="eastAsia" w:ascii="仿宋" w:hAnsi="仿宋" w:eastAsia="仿宋" w:cs="仿宋"/>
          <w:color w:val="auto"/>
          <w:sz w:val="28"/>
          <w:szCs w:val="28"/>
          <w:lang w:val="en-US" w:eastAsia="zh-CN"/>
        </w:rPr>
        <w:t>24</w:t>
      </w:r>
      <w:r>
        <w:rPr>
          <w:rFonts w:hint="eastAsia" w:ascii="仿宋" w:hAnsi="仿宋" w:eastAsia="仿宋" w:cs="仿宋"/>
          <w:color w:val="auto"/>
          <w:sz w:val="28"/>
          <w:szCs w:val="28"/>
        </w:rPr>
        <w:t>日在市体育局</w:t>
      </w:r>
      <w:r>
        <w:rPr>
          <w:rFonts w:hint="eastAsia" w:ascii="仿宋" w:hAnsi="仿宋" w:eastAsia="仿宋" w:cs="仿宋"/>
          <w:color w:val="auto"/>
          <w:sz w:val="28"/>
          <w:szCs w:val="28"/>
          <w:lang w:val="en-US" w:eastAsia="zh-CN"/>
        </w:rPr>
        <w:t>官网</w:t>
      </w:r>
      <w:bookmarkStart w:id="0" w:name="OLE_LINK1"/>
      <w:r>
        <w:rPr>
          <w:rFonts w:hint="eastAsia" w:ascii="仿宋_GB2312" w:hAnsi="仿宋_GB2312" w:eastAsia="仿宋_GB2312" w:cs="仿宋_GB2312"/>
          <w:color w:val="auto"/>
          <w:sz w:val="28"/>
          <w:szCs w:val="28"/>
          <w:shd w:val="clear" w:color="auto" w:fill="FFFFFF"/>
          <w:lang w:val="en-US" w:eastAsia="zh-CN"/>
        </w:rPr>
        <w:t>（http://sports.nanjing.gov.cn）</w:t>
      </w:r>
      <w:bookmarkEnd w:id="0"/>
      <w:r>
        <w:rPr>
          <w:rFonts w:hint="eastAsia" w:ascii="仿宋" w:hAnsi="仿宋" w:eastAsia="仿宋" w:cs="仿宋"/>
          <w:color w:val="auto"/>
          <w:sz w:val="28"/>
          <w:szCs w:val="28"/>
        </w:rPr>
        <w:t>和</w:t>
      </w:r>
      <w:r>
        <w:rPr>
          <w:rFonts w:hint="eastAsia" w:ascii="仿宋_GB2312" w:hAnsi="仿宋_GB2312" w:eastAsia="仿宋_GB2312" w:cs="仿宋_GB2312"/>
          <w:color w:val="auto"/>
          <w:sz w:val="28"/>
          <w:szCs w:val="28"/>
          <w:shd w:val="clear" w:color="auto" w:fill="FFFFFF"/>
          <w:lang w:eastAsia="zh-CN"/>
        </w:rPr>
        <w:t>南京市第二十九中学致远初级中学微信公众号</w:t>
      </w:r>
      <w:r>
        <w:rPr>
          <w:rFonts w:hint="eastAsia" w:ascii="仿宋_GB2312" w:hAnsi="仿宋_GB2312" w:eastAsia="仿宋_GB2312" w:cs="仿宋_GB2312"/>
          <w:color w:val="auto"/>
          <w:sz w:val="28"/>
          <w:szCs w:val="28"/>
          <w:shd w:val="clear" w:color="auto" w:fill="FFFFFF"/>
          <w:lang w:val="en-US" w:eastAsia="zh-CN"/>
        </w:rPr>
        <w:t>公示</w:t>
      </w:r>
      <w:r>
        <w:rPr>
          <w:rFonts w:hint="eastAsia" w:ascii="仿宋" w:hAnsi="仿宋" w:eastAsia="仿宋" w:cs="仿宋"/>
          <w:color w:val="auto"/>
          <w:sz w:val="28"/>
          <w:szCs w:val="28"/>
        </w:rPr>
        <w:t>（公示期</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天）。</w:t>
      </w:r>
      <w:r>
        <w:rPr>
          <w:rFonts w:hint="eastAsia" w:ascii="仿宋" w:hAnsi="仿宋" w:eastAsia="仿宋" w:cs="仿宋"/>
          <w:color w:val="auto"/>
          <w:sz w:val="28"/>
          <w:szCs w:val="28"/>
          <w:lang w:val="en-US" w:eastAsia="zh-CN"/>
        </w:rPr>
        <w:t>6月30日-7月2日，测试入围拟录取的考生家长在南京市义务教育招生信息化服务平台确认录取信息。</w:t>
      </w:r>
      <w:r>
        <w:rPr>
          <w:rFonts w:ascii="Times New Roman" w:hAnsi="Times New Roman" w:eastAsia="仿宋_GB2312" w:cs="Times New Roman"/>
          <w:color w:val="auto"/>
          <w:kern w:val="0"/>
          <w:sz w:val="28"/>
          <w:szCs w:val="28"/>
        </w:rPr>
        <w:t>确认成功后，系统自动锁定生源，不得再被其他学校录取。未在规定时间确认的，视为自动放弃录取</w:t>
      </w:r>
      <w:r>
        <w:rPr>
          <w:rFonts w:hint="eastAsia" w:ascii="Times New Roman" w:hAnsi="Times New Roman" w:eastAsia="仿宋_GB2312" w:cs="Times New Roman"/>
          <w:color w:val="auto"/>
          <w:kern w:val="0"/>
          <w:sz w:val="28"/>
          <w:szCs w:val="28"/>
        </w:rPr>
        <w:t>。</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前</w:t>
      </w:r>
      <w:r>
        <w:rPr>
          <w:rFonts w:hint="eastAsia" w:ascii="仿宋" w:hAnsi="仿宋" w:eastAsia="仿宋" w:cs="仿宋"/>
          <w:color w:val="auto"/>
          <w:sz w:val="28"/>
          <w:szCs w:val="28"/>
        </w:rPr>
        <w:t>，</w:t>
      </w:r>
      <w:r>
        <w:rPr>
          <w:rFonts w:hint="eastAsia" w:ascii="Times New Roman" w:hAnsi="Times New Roman" w:eastAsia="仿宋_GB2312" w:cs="Times New Roman"/>
          <w:color w:val="auto"/>
          <w:kern w:val="0"/>
          <w:sz w:val="28"/>
          <w:szCs w:val="28"/>
        </w:rPr>
        <w:t>根据</w:t>
      </w:r>
      <w:r>
        <w:rPr>
          <w:rFonts w:ascii="Times New Roman" w:hAnsi="Times New Roman" w:eastAsia="仿宋_GB2312" w:cs="Times New Roman"/>
          <w:color w:val="auto"/>
          <w:kern w:val="0"/>
          <w:sz w:val="28"/>
          <w:szCs w:val="28"/>
        </w:rPr>
        <w:t>南京市义务教育招生信息化服务平台最终</w:t>
      </w:r>
      <w:r>
        <w:rPr>
          <w:rFonts w:hint="eastAsia" w:ascii="Times New Roman" w:hAnsi="Times New Roman" w:eastAsia="仿宋_GB2312" w:cs="Times New Roman"/>
          <w:color w:val="auto"/>
          <w:kern w:val="0"/>
          <w:sz w:val="28"/>
          <w:szCs w:val="28"/>
        </w:rPr>
        <w:t>确认的</w:t>
      </w:r>
      <w:r>
        <w:rPr>
          <w:rFonts w:ascii="Times New Roman" w:hAnsi="Times New Roman" w:eastAsia="仿宋_GB2312" w:cs="Times New Roman"/>
          <w:color w:val="auto"/>
          <w:kern w:val="0"/>
          <w:sz w:val="28"/>
          <w:szCs w:val="28"/>
        </w:rPr>
        <w:t>录取</w:t>
      </w:r>
      <w:r>
        <w:rPr>
          <w:rFonts w:hint="eastAsia" w:ascii="Times New Roman" w:hAnsi="Times New Roman" w:eastAsia="仿宋_GB2312" w:cs="Times New Roman"/>
          <w:color w:val="auto"/>
          <w:kern w:val="0"/>
          <w:sz w:val="28"/>
          <w:szCs w:val="28"/>
        </w:rPr>
        <w:t>信息，发放录取通知书。</w:t>
      </w:r>
    </w:p>
    <w:p w14:paraId="6CAEAE5D">
      <w:pPr>
        <w:spacing w:line="56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未被录取的学生按照2</w:t>
      </w:r>
      <w:r>
        <w:rPr>
          <w:rFonts w:ascii="仿宋" w:hAnsi="仿宋" w:eastAsia="仿宋" w:cs="仿宋"/>
          <w:color w:val="auto"/>
          <w:sz w:val="28"/>
          <w:szCs w:val="28"/>
        </w:rPr>
        <w:t>02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年南京市义务教育招生政策执行。</w:t>
      </w:r>
    </w:p>
    <w:p w14:paraId="22F96259">
      <w:pPr>
        <w:spacing w:line="560" w:lineRule="exact"/>
        <w:ind w:firstLine="560" w:firstLineChars="200"/>
        <w:rPr>
          <w:rFonts w:hint="eastAsia" w:ascii="仿宋" w:hAnsi="仿宋" w:eastAsia="仿宋" w:cs="仿宋"/>
          <w:color w:val="auto"/>
          <w:sz w:val="28"/>
          <w:szCs w:val="28"/>
        </w:rPr>
      </w:pPr>
      <w:r>
        <w:rPr>
          <w:rFonts w:hint="eastAsia" w:ascii="黑体" w:hAnsi="黑体" w:eastAsia="黑体" w:cs="黑体"/>
          <w:color w:val="auto"/>
          <w:sz w:val="28"/>
          <w:szCs w:val="28"/>
          <w:lang w:val="en-US" w:eastAsia="zh-CN"/>
        </w:rPr>
        <w:t>五</w:t>
      </w:r>
      <w:r>
        <w:rPr>
          <w:rFonts w:hint="eastAsia" w:ascii="黑体" w:hAnsi="黑体" w:eastAsia="黑体" w:cs="黑体"/>
          <w:color w:val="auto"/>
          <w:sz w:val="28"/>
          <w:szCs w:val="28"/>
        </w:rPr>
        <w:t>、咨询投诉电话</w:t>
      </w:r>
    </w:p>
    <w:p w14:paraId="750A2A41">
      <w:pPr>
        <w:spacing w:line="560" w:lineRule="exact"/>
        <w:ind w:firstLine="64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(一)南京市</w:t>
      </w:r>
      <w:r>
        <w:rPr>
          <w:rFonts w:hint="eastAsia" w:ascii="仿宋" w:hAnsi="仿宋" w:eastAsia="仿宋" w:cs="仿宋"/>
          <w:color w:val="auto"/>
          <w:sz w:val="28"/>
          <w:szCs w:val="28"/>
          <w:lang w:val="en-US" w:eastAsia="zh-CN"/>
        </w:rPr>
        <w:t>第二十九中学致远初级中学</w:t>
      </w:r>
      <w:r>
        <w:rPr>
          <w:rFonts w:hint="eastAsia" w:ascii="仿宋" w:hAnsi="仿宋" w:eastAsia="仿宋" w:cs="仿宋"/>
          <w:color w:val="auto"/>
          <w:sz w:val="28"/>
          <w:szCs w:val="28"/>
        </w:rPr>
        <w:t>025-</w:t>
      </w:r>
      <w:r>
        <w:rPr>
          <w:rFonts w:hint="eastAsia" w:ascii="仿宋" w:hAnsi="仿宋" w:eastAsia="仿宋" w:cs="仿宋"/>
          <w:color w:val="auto"/>
          <w:sz w:val="28"/>
          <w:szCs w:val="28"/>
          <w:lang w:val="en-US" w:eastAsia="zh-CN"/>
        </w:rPr>
        <w:t>86587358</w:t>
      </w:r>
    </w:p>
    <w:p w14:paraId="4616D632">
      <w:pPr>
        <w:spacing w:line="56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(二)南京市清凉山体校(训练科)025-83719380</w:t>
      </w:r>
    </w:p>
    <w:p w14:paraId="0D58EBB8">
      <w:pPr>
        <w:spacing w:line="600" w:lineRule="exact"/>
        <w:ind w:firstLine="560" w:firstLineChars="200"/>
        <w:rPr>
          <w:rFonts w:ascii="仿宋" w:hAnsi="仿宋" w:eastAsia="仿宋" w:cs="仿宋"/>
          <w:color w:val="auto"/>
          <w:sz w:val="28"/>
          <w:szCs w:val="28"/>
        </w:rPr>
      </w:pPr>
    </w:p>
    <w:p w14:paraId="49AD9CD5">
      <w:pPr>
        <w:spacing w:line="600" w:lineRule="exact"/>
        <w:ind w:firstLine="560" w:firstLineChars="200"/>
        <w:rPr>
          <w:rFonts w:ascii="仿宋" w:hAnsi="仿宋" w:eastAsia="仿宋" w:cs="仿宋"/>
          <w:color w:val="auto"/>
          <w:sz w:val="28"/>
          <w:szCs w:val="28"/>
        </w:rPr>
      </w:pPr>
      <w:r>
        <w:rPr>
          <w:rFonts w:ascii="Times New Roman" w:hAnsi="Times New Roman" w:eastAsia="仿宋_GB2312" w:cs="Times New Roman"/>
          <w:color w:val="auto"/>
          <w:sz w:val="28"/>
          <w:szCs w:val="28"/>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22225" b="222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2FD06205">
      <w:pPr>
        <w:spacing w:line="600" w:lineRule="exact"/>
        <w:ind w:firstLine="560" w:firstLineChars="200"/>
        <w:rPr>
          <w:rFonts w:ascii="仿宋" w:hAnsi="仿宋" w:eastAsia="仿宋" w:cs="仿宋"/>
          <w:color w:val="auto"/>
          <w:sz w:val="28"/>
          <w:szCs w:val="28"/>
        </w:rPr>
      </w:pPr>
    </w:p>
    <w:p w14:paraId="3B904AA8">
      <w:pPr>
        <w:spacing w:line="6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 xml:space="preserve">                             </w:t>
      </w:r>
    </w:p>
    <w:p w14:paraId="5518B3E4">
      <w:pPr>
        <w:spacing w:line="600" w:lineRule="exact"/>
        <w:ind w:firstLine="560" w:firstLineChars="200"/>
        <w:jc w:val="center"/>
        <w:rPr>
          <w:rFonts w:hint="eastAsia" w:ascii="仿宋" w:hAnsi="仿宋" w:eastAsia="仿宋" w:cs="仿宋"/>
          <w:color w:val="auto"/>
          <w:sz w:val="28"/>
          <w:szCs w:val="28"/>
        </w:rPr>
      </w:pPr>
      <w:r>
        <w:rPr>
          <w:rFonts w:hint="eastAsia" w:ascii="仿宋" w:hAnsi="仿宋" w:eastAsia="仿宋" w:cs="仿宋"/>
          <w:color w:val="auto"/>
          <w:sz w:val="28"/>
          <w:szCs w:val="28"/>
        </w:rPr>
        <w:t>（学生报名二维码）</w:t>
      </w:r>
    </w:p>
    <w:p w14:paraId="7ADF140B">
      <w:pPr>
        <w:spacing w:line="600" w:lineRule="exact"/>
        <w:ind w:firstLine="560" w:firstLineChars="200"/>
        <w:jc w:val="center"/>
        <w:rPr>
          <w:rFonts w:hint="eastAsia" w:ascii="仿宋" w:hAnsi="仿宋" w:eastAsia="仿宋" w:cs="仿宋"/>
          <w:color w:val="auto"/>
          <w:sz w:val="28"/>
          <w:szCs w:val="28"/>
        </w:rPr>
      </w:pPr>
    </w:p>
    <w:p w14:paraId="032FC1DD">
      <w:pPr>
        <w:spacing w:line="600" w:lineRule="exact"/>
        <w:ind w:firstLine="560" w:firstLineChars="200"/>
        <w:jc w:val="righ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南京市第</w:t>
      </w:r>
      <w:r>
        <w:rPr>
          <w:rFonts w:hint="eastAsia" w:ascii="仿宋" w:hAnsi="仿宋" w:eastAsia="仿宋" w:cs="仿宋"/>
          <w:color w:val="auto"/>
          <w:sz w:val="28"/>
          <w:szCs w:val="28"/>
          <w:lang w:val="en-US" w:eastAsia="zh-CN"/>
        </w:rPr>
        <w:t>二十九</w:t>
      </w:r>
      <w:r>
        <w:rPr>
          <w:rFonts w:hint="eastAsia" w:ascii="仿宋" w:hAnsi="仿宋" w:eastAsia="仿宋" w:cs="仿宋"/>
          <w:color w:val="auto"/>
          <w:sz w:val="28"/>
          <w:szCs w:val="28"/>
          <w:lang w:eastAsia="zh-CN"/>
        </w:rPr>
        <w:t>中学致远初级中学</w:t>
      </w:r>
    </w:p>
    <w:p w14:paraId="56B34D3D">
      <w:pPr>
        <w:spacing w:line="600" w:lineRule="exact"/>
        <w:ind w:firstLine="560" w:firstLineChars="200"/>
        <w:jc w:val="righ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武术</w:t>
      </w:r>
      <w:r>
        <w:rPr>
          <w:rFonts w:hint="eastAsia" w:ascii="仿宋" w:hAnsi="仿宋" w:eastAsia="仿宋" w:cs="仿宋"/>
          <w:color w:val="auto"/>
          <w:sz w:val="28"/>
          <w:szCs w:val="28"/>
        </w:rPr>
        <w:t>项目特定类型招生工作小组</w:t>
      </w:r>
    </w:p>
    <w:p w14:paraId="4E28E394">
      <w:pPr>
        <w:spacing w:line="600" w:lineRule="exact"/>
        <w:ind w:firstLine="560" w:firstLineChars="200"/>
        <w:jc w:val="righ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2026年5月28日</w:t>
      </w:r>
    </w:p>
    <w:p w14:paraId="01147B2F">
      <w:pPr>
        <w:spacing w:line="600" w:lineRule="exact"/>
        <w:ind w:firstLine="560" w:firstLineChars="200"/>
        <w:jc w:val="right"/>
        <w:rPr>
          <w:rFonts w:hint="eastAsia" w:ascii="仿宋" w:hAnsi="仿宋" w:eastAsia="仿宋" w:cs="仿宋"/>
          <w:color w:val="auto"/>
          <w:sz w:val="28"/>
          <w:szCs w:val="28"/>
          <w:lang w:val="en-US" w:eastAsia="zh-CN"/>
        </w:rPr>
      </w:pPr>
    </w:p>
    <w:p w14:paraId="14F57B69">
      <w:pPr>
        <w:widowControl/>
        <w:shd w:val="clear" w:color="auto" w:fill="FFFFFF"/>
        <w:spacing w:line="360" w:lineRule="auto"/>
        <w:jc w:val="left"/>
        <w:rPr>
          <w:rFonts w:hint="eastAsia" w:ascii="黑体" w:hAnsi="黑体" w:eastAsia="黑体" w:cs="黑体"/>
          <w:color w:val="auto"/>
          <w:kern w:val="0"/>
          <w:sz w:val="32"/>
          <w:szCs w:val="32"/>
          <w:shd w:val="clear" w:color="auto" w:fill="FFFFFF"/>
          <w:lang w:val="en-US" w:eastAsia="zh-CN"/>
        </w:rPr>
      </w:pPr>
      <w:r>
        <w:rPr>
          <w:rFonts w:hint="eastAsia" w:ascii="黑体" w:hAnsi="黑体" w:eastAsia="黑体" w:cs="黑体"/>
          <w:color w:val="auto"/>
          <w:kern w:val="0"/>
          <w:sz w:val="32"/>
          <w:szCs w:val="32"/>
          <w:shd w:val="clear" w:color="auto" w:fill="FFFFFF"/>
          <w:lang w:val="en-US" w:eastAsia="zh-CN"/>
        </w:rPr>
        <w:t>附件</w:t>
      </w:r>
    </w:p>
    <w:p w14:paraId="3D30B3DB">
      <w:pPr>
        <w:widowControl/>
        <w:shd w:val="clear" w:color="auto" w:fill="FFFFFF"/>
        <w:spacing w:line="360" w:lineRule="auto"/>
        <w:ind w:firstLine="720" w:firstLineChars="200"/>
        <w:jc w:val="center"/>
        <w:rPr>
          <w:rFonts w:hint="eastAsia" w:ascii="方正小标宋_GBK" w:hAnsi="方正小标宋_GBK" w:eastAsia="方正小标宋_GBK" w:cs="方正小标宋_GBK"/>
          <w:color w:val="auto"/>
          <w:kern w:val="0"/>
          <w:sz w:val="36"/>
          <w:szCs w:val="36"/>
          <w:shd w:val="clear" w:color="auto" w:fill="FFFFFF"/>
          <w:lang w:val="en-US" w:eastAsia="zh-CN"/>
        </w:rPr>
      </w:pPr>
      <w:r>
        <w:rPr>
          <w:rFonts w:hint="eastAsia" w:ascii="方正小标宋_GBK" w:hAnsi="方正小标宋_GBK" w:eastAsia="方正小标宋_GBK" w:cs="方正小标宋_GBK"/>
          <w:color w:val="auto"/>
          <w:kern w:val="0"/>
          <w:sz w:val="36"/>
          <w:szCs w:val="36"/>
          <w:shd w:val="clear" w:color="auto" w:fill="FFFFFF"/>
          <w:lang w:val="en-US" w:eastAsia="zh-CN"/>
        </w:rPr>
        <w:t>专业测试测评方法与评分标准</w:t>
      </w:r>
    </w:p>
    <w:p w14:paraId="69A05E88">
      <w:pPr>
        <w:widowControl/>
        <w:shd w:val="clear" w:color="auto" w:fill="FFFFFF"/>
        <w:spacing w:line="360" w:lineRule="auto"/>
        <w:ind w:firstLine="560" w:firstLineChars="200"/>
        <w:jc w:val="left"/>
        <w:rPr>
          <w:rFonts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学校参照国家体育单招考试相关要求（《普通高等学校运动训练、武术与民族传统体育专业体育专项考试方法与评分标准2026版》），结合实际，制定我校武术套路项目</w:t>
      </w:r>
      <w:r>
        <w:rPr>
          <w:rFonts w:hint="eastAsia" w:ascii="仿宋_GB2312" w:hAnsi="仿宋_GB2312" w:eastAsia="仿宋_GB2312" w:cs="仿宋_GB2312"/>
          <w:color w:val="auto"/>
          <w:kern w:val="0"/>
          <w:sz w:val="28"/>
          <w:szCs w:val="28"/>
          <w:shd w:val="clear" w:color="auto" w:fill="FFFFFF"/>
          <w:lang w:val="en-US" w:eastAsia="zh-CN"/>
        </w:rPr>
        <w:t>专业测试</w:t>
      </w:r>
      <w:r>
        <w:rPr>
          <w:rFonts w:hint="eastAsia" w:ascii="仿宋_GB2312" w:hAnsi="仿宋_GB2312" w:eastAsia="仿宋_GB2312" w:cs="仿宋_GB2312"/>
          <w:color w:val="auto"/>
          <w:kern w:val="0"/>
          <w:sz w:val="28"/>
          <w:szCs w:val="28"/>
          <w:shd w:val="clear" w:color="auto" w:fill="FFFFFF"/>
        </w:rPr>
        <w:t>方法与评分标准。具体如下：</w:t>
      </w:r>
      <w:r>
        <w:rPr>
          <w:rFonts w:hint="eastAsia" w:ascii="仿宋_GB2312" w:hAnsi="仿宋_GB2312" w:eastAsia="仿宋_GB2312" w:cs="仿宋_GB2312"/>
          <w:color w:val="auto"/>
          <w:kern w:val="0"/>
          <w:sz w:val="28"/>
          <w:szCs w:val="28"/>
          <w:shd w:val="clear" w:color="auto" w:fill="FFFFFF"/>
          <w:lang w:val="en-US" w:eastAsia="zh-CN"/>
        </w:rPr>
        <w:t>测试</w:t>
      </w:r>
      <w:r>
        <w:rPr>
          <w:rFonts w:hint="eastAsia" w:ascii="仿宋_GB2312" w:hAnsi="仿宋_GB2312" w:eastAsia="仿宋_GB2312" w:cs="仿宋_GB2312"/>
          <w:color w:val="auto"/>
          <w:kern w:val="0"/>
          <w:sz w:val="28"/>
          <w:szCs w:val="28"/>
          <w:shd w:val="clear" w:color="auto" w:fill="FFFFFF"/>
        </w:rPr>
        <w:t>成绩满分为100分，</w:t>
      </w:r>
      <w:r>
        <w:rPr>
          <w:rFonts w:hint="eastAsia" w:ascii="仿宋_GB2312" w:hAnsi="仿宋_GB2312" w:eastAsia="仿宋_GB2312" w:cs="仿宋_GB2312"/>
          <w:color w:val="auto"/>
          <w:kern w:val="0"/>
          <w:sz w:val="28"/>
          <w:szCs w:val="28"/>
          <w:shd w:val="clear" w:color="auto" w:fill="FFFFFF"/>
          <w:lang w:val="en-US" w:eastAsia="zh-CN"/>
        </w:rPr>
        <w:t>6</w:t>
      </w:r>
      <w:r>
        <w:rPr>
          <w:rFonts w:ascii="仿宋_GB2312" w:hAnsi="仿宋_GB2312" w:eastAsia="仿宋_GB2312" w:cs="仿宋_GB2312"/>
          <w:color w:val="auto"/>
          <w:kern w:val="0"/>
          <w:sz w:val="28"/>
          <w:szCs w:val="28"/>
          <w:shd w:val="clear" w:color="auto" w:fill="FFFFFF"/>
        </w:rPr>
        <w:t>0</w:t>
      </w:r>
      <w:r>
        <w:rPr>
          <w:rFonts w:hint="eastAsia" w:ascii="仿宋_GB2312" w:hAnsi="仿宋_GB2312" w:eastAsia="仿宋_GB2312" w:cs="仿宋_GB2312"/>
          <w:color w:val="auto"/>
          <w:kern w:val="0"/>
          <w:sz w:val="28"/>
          <w:szCs w:val="28"/>
          <w:shd w:val="clear" w:color="auto" w:fill="FFFFFF"/>
        </w:rPr>
        <w:t>分（含）以上为加试合格。</w:t>
      </w:r>
      <w:r>
        <w:rPr>
          <w:rFonts w:hint="eastAsia" w:ascii="仿宋_GB2312" w:hAnsi="仿宋_GB2312" w:eastAsia="仿宋_GB2312" w:cs="仿宋_GB2312"/>
          <w:color w:val="auto"/>
          <w:kern w:val="0"/>
          <w:sz w:val="28"/>
          <w:szCs w:val="28"/>
          <w:shd w:val="clear" w:color="auto" w:fill="FFFFFF"/>
          <w:lang w:val="en-US" w:eastAsia="zh-CN"/>
        </w:rPr>
        <w:t>测试</w:t>
      </w:r>
      <w:r>
        <w:rPr>
          <w:rFonts w:hint="eastAsia" w:ascii="仿宋_GB2312" w:hAnsi="仿宋_GB2312" w:eastAsia="仿宋_GB2312" w:cs="仿宋_GB2312"/>
          <w:color w:val="auto"/>
          <w:kern w:val="0"/>
          <w:sz w:val="28"/>
          <w:szCs w:val="28"/>
          <w:shd w:val="clear" w:color="auto" w:fill="FFFFFF"/>
        </w:rPr>
        <w:t>成绩合格者，按成绩从高分到低分录取，录取人数不超过</w:t>
      </w:r>
      <w:r>
        <w:rPr>
          <w:rFonts w:ascii="仿宋_GB2312" w:hAnsi="仿宋_GB2312" w:eastAsia="仿宋_GB2312" w:cs="仿宋_GB2312"/>
          <w:color w:val="auto"/>
          <w:kern w:val="0"/>
          <w:sz w:val="28"/>
          <w:szCs w:val="28"/>
          <w:shd w:val="clear" w:color="auto" w:fill="FFFFFF"/>
        </w:rPr>
        <w:t>6</w:t>
      </w:r>
      <w:r>
        <w:rPr>
          <w:rFonts w:hint="eastAsia" w:ascii="仿宋_GB2312" w:hAnsi="仿宋_GB2312" w:eastAsia="仿宋_GB2312" w:cs="仿宋_GB2312"/>
          <w:color w:val="auto"/>
          <w:kern w:val="0"/>
          <w:sz w:val="28"/>
          <w:szCs w:val="28"/>
          <w:shd w:val="clear" w:color="auto" w:fill="FFFFFF"/>
        </w:rPr>
        <w:t>人。</w:t>
      </w:r>
    </w:p>
    <w:p w14:paraId="0F40EC81">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lang w:val="en-US" w:eastAsia="zh-CN"/>
        </w:rPr>
        <w:t>测试</w:t>
      </w:r>
      <w:r>
        <w:rPr>
          <w:rFonts w:hint="eastAsia" w:ascii="仿宋_GB2312" w:hAnsi="仿宋_GB2312" w:eastAsia="仿宋_GB2312" w:cs="仿宋_GB2312"/>
          <w:color w:val="auto"/>
          <w:kern w:val="0"/>
          <w:sz w:val="28"/>
          <w:szCs w:val="28"/>
          <w:shd w:val="clear" w:color="auto" w:fill="FFFFFF"/>
        </w:rPr>
        <w:t>方法与评分标准具体内容如下表：</w:t>
      </w:r>
    </w:p>
    <w:tbl>
      <w:tblPr>
        <w:tblStyle w:val="5"/>
        <w:tblW w:w="8674" w:type="dxa"/>
        <w:jc w:val="center"/>
        <w:shd w:val="clear" w:color="auto" w:fill="FFFFFF"/>
        <w:tblLayout w:type="fixed"/>
        <w:tblCellMar>
          <w:top w:w="15" w:type="dxa"/>
          <w:left w:w="15" w:type="dxa"/>
          <w:bottom w:w="15" w:type="dxa"/>
          <w:right w:w="15" w:type="dxa"/>
        </w:tblCellMar>
      </w:tblPr>
      <w:tblGrid>
        <w:gridCol w:w="664"/>
        <w:gridCol w:w="1185"/>
        <w:gridCol w:w="4334"/>
        <w:gridCol w:w="2491"/>
      </w:tblGrid>
      <w:tr w14:paraId="36E4A3BE">
        <w:tblPrEx>
          <w:shd w:val="clear" w:color="auto" w:fill="FFFFFF"/>
          <w:tblCellMar>
            <w:top w:w="15" w:type="dxa"/>
            <w:left w:w="15" w:type="dxa"/>
            <w:bottom w:w="15" w:type="dxa"/>
            <w:right w:w="15" w:type="dxa"/>
          </w:tblCellMar>
        </w:tblPrEx>
        <w:trPr>
          <w:jc w:val="center"/>
        </w:trPr>
        <w:tc>
          <w:tcPr>
            <w:tcW w:w="383" w:type="pct"/>
            <w:tcBorders>
              <w:top w:val="single" w:color="auto" w:sz="8" w:space="0"/>
              <w:left w:val="single" w:color="auto" w:sz="8" w:space="0"/>
              <w:bottom w:val="single" w:color="auto" w:sz="8" w:space="0"/>
              <w:right w:val="single" w:color="auto" w:sz="8" w:space="0"/>
            </w:tcBorders>
            <w:shd w:val="clear" w:color="auto" w:fill="7E7E7E"/>
            <w:tcMar>
              <w:top w:w="0" w:type="dxa"/>
              <w:left w:w="0" w:type="dxa"/>
              <w:bottom w:w="0" w:type="dxa"/>
              <w:right w:w="0" w:type="dxa"/>
            </w:tcMar>
            <w:vAlign w:val="center"/>
          </w:tcPr>
          <w:p w14:paraId="65120961">
            <w:pPr>
              <w:widowControl/>
              <w:jc w:val="center"/>
              <w:textAlignment w:val="center"/>
              <w:rPr>
                <w:rFonts w:hint="eastAsia" w:ascii="微软雅黑" w:hAnsi="微软雅黑" w:eastAsia="微软雅黑" w:cs="微软雅黑"/>
                <w:b/>
                <w:bCs/>
                <w:color w:val="auto"/>
                <w:kern w:val="0"/>
                <w:sz w:val="24"/>
                <w:lang w:bidi="ar"/>
              </w:rPr>
            </w:pPr>
            <w:r>
              <w:rPr>
                <w:rFonts w:hint="eastAsia" w:ascii="微软雅黑" w:hAnsi="微软雅黑" w:eastAsia="微软雅黑" w:cs="微软雅黑"/>
                <w:b/>
                <w:bCs/>
                <w:color w:val="auto"/>
                <w:kern w:val="0"/>
                <w:sz w:val="24"/>
                <w:lang w:bidi="ar"/>
              </w:rPr>
              <w:t>项目</w:t>
            </w:r>
          </w:p>
        </w:tc>
        <w:tc>
          <w:tcPr>
            <w:tcW w:w="683" w:type="pct"/>
            <w:tcBorders>
              <w:top w:val="single" w:color="auto" w:sz="8" w:space="0"/>
              <w:left w:val="single" w:color="auto" w:sz="8" w:space="0"/>
              <w:bottom w:val="single" w:color="auto" w:sz="8" w:space="0"/>
              <w:right w:val="single" w:color="auto" w:sz="8" w:space="0"/>
            </w:tcBorders>
            <w:shd w:val="clear" w:color="auto" w:fill="7E7E7E"/>
            <w:tcMar>
              <w:top w:w="0" w:type="dxa"/>
              <w:left w:w="0" w:type="dxa"/>
              <w:bottom w:w="0" w:type="dxa"/>
              <w:right w:w="0" w:type="dxa"/>
            </w:tcMar>
            <w:vAlign w:val="center"/>
          </w:tcPr>
          <w:p w14:paraId="6970432E">
            <w:pPr>
              <w:widowControl/>
              <w:jc w:val="center"/>
              <w:textAlignment w:val="center"/>
              <w:rPr>
                <w:rFonts w:hint="eastAsia" w:ascii="微软雅黑" w:hAnsi="微软雅黑" w:eastAsia="微软雅黑" w:cs="微软雅黑"/>
                <w:b/>
                <w:bCs/>
                <w:color w:val="auto"/>
                <w:kern w:val="0"/>
                <w:sz w:val="24"/>
                <w:lang w:bidi="ar"/>
              </w:rPr>
            </w:pPr>
            <w:r>
              <w:rPr>
                <w:rFonts w:hint="eastAsia" w:ascii="微软雅黑" w:hAnsi="微软雅黑" w:eastAsia="微软雅黑" w:cs="微软雅黑"/>
                <w:b/>
                <w:bCs/>
                <w:color w:val="auto"/>
                <w:kern w:val="0"/>
                <w:sz w:val="24"/>
                <w:lang w:bidi="ar"/>
              </w:rPr>
              <w:t>类别</w:t>
            </w:r>
          </w:p>
        </w:tc>
        <w:tc>
          <w:tcPr>
            <w:tcW w:w="2497" w:type="pct"/>
            <w:tcBorders>
              <w:top w:val="single" w:color="auto" w:sz="8" w:space="0"/>
              <w:left w:val="single" w:color="auto" w:sz="8" w:space="0"/>
              <w:bottom w:val="single" w:color="auto" w:sz="8" w:space="0"/>
              <w:right w:val="single" w:color="auto" w:sz="8" w:space="0"/>
            </w:tcBorders>
            <w:shd w:val="clear" w:color="auto" w:fill="7E7E7E"/>
            <w:tcMar>
              <w:top w:w="0" w:type="dxa"/>
              <w:left w:w="0" w:type="dxa"/>
              <w:bottom w:w="0" w:type="dxa"/>
              <w:right w:w="0" w:type="dxa"/>
            </w:tcMar>
            <w:vAlign w:val="center"/>
          </w:tcPr>
          <w:p w14:paraId="69E1A3B3">
            <w:pPr>
              <w:widowControl/>
              <w:jc w:val="center"/>
              <w:textAlignment w:val="center"/>
              <w:rPr>
                <w:rFonts w:hint="eastAsia" w:ascii="微软雅黑" w:hAnsi="微软雅黑" w:eastAsia="微软雅黑" w:cs="微软雅黑"/>
                <w:b/>
                <w:bCs/>
                <w:color w:val="auto"/>
                <w:kern w:val="0"/>
                <w:sz w:val="24"/>
                <w:lang w:bidi="ar"/>
              </w:rPr>
            </w:pPr>
            <w:r>
              <w:rPr>
                <w:rFonts w:hint="eastAsia" w:ascii="微软雅黑" w:hAnsi="微软雅黑" w:eastAsia="微软雅黑" w:cs="微软雅黑"/>
                <w:b/>
                <w:bCs/>
                <w:color w:val="auto"/>
                <w:kern w:val="0"/>
                <w:sz w:val="24"/>
                <w:lang w:bidi="ar"/>
              </w:rPr>
              <w:t>测试内容</w:t>
            </w:r>
          </w:p>
        </w:tc>
        <w:tc>
          <w:tcPr>
            <w:tcW w:w="1435" w:type="pct"/>
            <w:tcBorders>
              <w:top w:val="single" w:color="auto" w:sz="8" w:space="0"/>
              <w:left w:val="single" w:color="auto" w:sz="8" w:space="0"/>
              <w:bottom w:val="single" w:color="auto" w:sz="8" w:space="0"/>
              <w:right w:val="single" w:color="auto" w:sz="8" w:space="0"/>
            </w:tcBorders>
            <w:shd w:val="clear" w:color="auto" w:fill="7E7E7E"/>
            <w:tcMar>
              <w:top w:w="0" w:type="dxa"/>
              <w:left w:w="0" w:type="dxa"/>
              <w:bottom w:w="0" w:type="dxa"/>
              <w:right w:w="0" w:type="dxa"/>
            </w:tcMar>
            <w:vAlign w:val="center"/>
          </w:tcPr>
          <w:p w14:paraId="775D44FF">
            <w:pPr>
              <w:widowControl/>
              <w:jc w:val="center"/>
              <w:textAlignment w:val="center"/>
              <w:rPr>
                <w:rFonts w:hint="eastAsia" w:ascii="微软雅黑" w:hAnsi="微软雅黑" w:eastAsia="微软雅黑" w:cs="微软雅黑"/>
                <w:b/>
                <w:bCs/>
                <w:color w:val="auto"/>
                <w:kern w:val="0"/>
                <w:sz w:val="24"/>
                <w:lang w:bidi="ar"/>
              </w:rPr>
            </w:pPr>
            <w:r>
              <w:rPr>
                <w:rFonts w:hint="eastAsia" w:ascii="微软雅黑" w:hAnsi="微软雅黑" w:eastAsia="微软雅黑" w:cs="微软雅黑"/>
                <w:b/>
                <w:bCs/>
                <w:color w:val="auto"/>
                <w:kern w:val="0"/>
                <w:sz w:val="24"/>
                <w:lang w:bidi="ar"/>
              </w:rPr>
              <w:t>评分标准</w:t>
            </w:r>
          </w:p>
        </w:tc>
      </w:tr>
      <w:tr w14:paraId="2B66DCD3">
        <w:tblPrEx>
          <w:tblCellMar>
            <w:top w:w="15" w:type="dxa"/>
            <w:left w:w="15" w:type="dxa"/>
            <w:bottom w:w="15" w:type="dxa"/>
            <w:right w:w="15" w:type="dxa"/>
          </w:tblCellMar>
        </w:tblPrEx>
        <w:trPr>
          <w:jc w:val="center"/>
        </w:trPr>
        <w:tc>
          <w:tcPr>
            <w:tcW w:w="383" w:type="pct"/>
            <w:vMerge w:val="restart"/>
            <w:tcBorders>
              <w:top w:val="single" w:color="auto" w:sz="8" w:space="0"/>
              <w:left w:val="single" w:color="auto" w:sz="8" w:space="0"/>
              <w:right w:val="single" w:color="auto" w:sz="8" w:space="0"/>
            </w:tcBorders>
            <w:shd w:val="clear" w:color="auto" w:fill="FFFFFF"/>
            <w:tcMar>
              <w:top w:w="0" w:type="dxa"/>
              <w:left w:w="0" w:type="dxa"/>
              <w:bottom w:w="0" w:type="dxa"/>
              <w:right w:w="0" w:type="dxa"/>
            </w:tcMar>
            <w:vAlign w:val="center"/>
          </w:tcPr>
          <w:p w14:paraId="0C8458A4">
            <w:pPr>
              <w:widowControl/>
              <w:wordWrap w:val="0"/>
              <w:jc w:val="center"/>
              <w:rPr>
                <w:rFonts w:hint="eastAsia" w:ascii="宋体" w:hAnsi="宋体" w:eastAsia="宋体" w:cs="宋体"/>
                <w:color w:val="auto"/>
                <w:kern w:val="0"/>
                <w:sz w:val="24"/>
                <w:lang w:bidi="ar"/>
              </w:rPr>
            </w:pPr>
            <w:r>
              <w:rPr>
                <w:rFonts w:hint="eastAsia" w:ascii="宋体" w:hAnsi="宋体" w:eastAsia="宋体" w:cs="宋体"/>
                <w:color w:val="auto"/>
                <w:kern w:val="0"/>
                <w:sz w:val="24"/>
                <w:lang w:bidi="ar"/>
              </w:rPr>
              <w:t>武术</w:t>
            </w:r>
          </w:p>
          <w:p w14:paraId="38C19385">
            <w:pPr>
              <w:widowControl/>
              <w:wordWrap w:val="0"/>
              <w:jc w:val="center"/>
              <w:rPr>
                <w:rFonts w:hint="eastAsia" w:ascii="宋体" w:hAnsi="宋体" w:eastAsia="宋体" w:cs="宋体"/>
                <w:color w:val="auto"/>
                <w:kern w:val="0"/>
                <w:sz w:val="24"/>
                <w:lang w:bidi="ar"/>
              </w:rPr>
            </w:pPr>
            <w:r>
              <w:rPr>
                <w:rFonts w:hint="eastAsia" w:ascii="宋体" w:hAnsi="宋体" w:eastAsia="宋体" w:cs="宋体"/>
                <w:color w:val="auto"/>
                <w:kern w:val="0"/>
                <w:sz w:val="24"/>
                <w:lang w:bidi="ar"/>
              </w:rPr>
              <w:t>100分</w:t>
            </w:r>
          </w:p>
        </w:tc>
        <w:tc>
          <w:tcPr>
            <w:tcW w:w="68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5168287E">
            <w:pPr>
              <w:widowControl/>
              <w:wordWrap w:val="0"/>
              <w:jc w:val="center"/>
              <w:rPr>
                <w:rFonts w:hint="eastAsia" w:ascii="宋体" w:hAnsi="宋体" w:eastAsia="宋体" w:cs="宋体"/>
                <w:color w:val="auto"/>
                <w:kern w:val="0"/>
                <w:sz w:val="24"/>
                <w:lang w:bidi="ar"/>
              </w:rPr>
            </w:pPr>
            <w:r>
              <w:rPr>
                <w:rFonts w:hint="eastAsia" w:ascii="宋体" w:hAnsi="宋体" w:eastAsia="宋体" w:cs="宋体"/>
                <w:color w:val="auto"/>
                <w:kern w:val="0"/>
                <w:sz w:val="24"/>
                <w:lang w:bidi="ar"/>
              </w:rPr>
              <w:t>专项素质</w:t>
            </w:r>
          </w:p>
          <w:p w14:paraId="64D0F5CF">
            <w:pPr>
              <w:widowControl/>
              <w:wordWrap w:val="0"/>
              <w:jc w:val="center"/>
              <w:rPr>
                <w:rFonts w:hint="eastAsia" w:ascii="宋体" w:hAnsi="宋体" w:eastAsia="宋体" w:cs="宋体"/>
                <w:color w:val="auto"/>
                <w:kern w:val="0"/>
                <w:sz w:val="24"/>
                <w:lang w:bidi="ar"/>
              </w:rPr>
            </w:pPr>
            <w:r>
              <w:rPr>
                <w:rFonts w:hint="eastAsia" w:ascii="宋体" w:hAnsi="宋体" w:eastAsia="宋体" w:cs="宋体"/>
                <w:color w:val="auto"/>
                <w:kern w:val="0"/>
                <w:sz w:val="24"/>
                <w:lang w:bidi="ar"/>
              </w:rPr>
              <w:t>20分</w:t>
            </w:r>
          </w:p>
        </w:tc>
        <w:tc>
          <w:tcPr>
            <w:tcW w:w="2497" w:type="pct"/>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3EAE174D">
            <w:pPr>
              <w:widowControl/>
              <w:wordWrap w:val="0"/>
              <w:jc w:val="center"/>
              <w:rPr>
                <w:rFonts w:ascii="宋体" w:hAnsi="宋体" w:eastAsia="宋体" w:cs="宋体"/>
                <w:color w:val="auto"/>
                <w:kern w:val="0"/>
                <w:sz w:val="24"/>
                <w:lang w:bidi="ar"/>
              </w:rPr>
            </w:pPr>
            <w:r>
              <w:rPr>
                <w:rFonts w:hint="eastAsia" w:ascii="宋体" w:hAnsi="宋体" w:eastAsia="宋体" w:cs="宋体"/>
                <w:color w:val="auto"/>
                <w:kern w:val="0"/>
                <w:sz w:val="24"/>
                <w:lang w:bidi="ar"/>
              </w:rPr>
              <w:t>立定跳远10分</w:t>
            </w:r>
          </w:p>
        </w:tc>
        <w:tc>
          <w:tcPr>
            <w:tcW w:w="1435" w:type="pct"/>
            <w:tcBorders>
              <w:top w:val="single" w:color="auto" w:sz="8" w:space="0"/>
              <w:left w:val="single" w:color="auto" w:sz="8" w:space="0"/>
              <w:bottom w:val="single" w:color="auto" w:sz="4" w:space="0"/>
              <w:right w:val="single" w:color="auto" w:sz="8" w:space="0"/>
            </w:tcBorders>
            <w:shd w:val="clear" w:color="auto" w:fill="FFFFFF"/>
            <w:tcMar>
              <w:top w:w="0" w:type="dxa"/>
              <w:left w:w="0" w:type="dxa"/>
              <w:bottom w:w="0" w:type="dxa"/>
              <w:right w:w="0" w:type="dxa"/>
            </w:tcMar>
            <w:vAlign w:val="center"/>
          </w:tcPr>
          <w:p w14:paraId="54DF66E4">
            <w:pPr>
              <w:widowControl/>
              <w:wordWrap w:val="0"/>
              <w:jc w:val="center"/>
              <w:rPr>
                <w:rFonts w:ascii="宋体" w:hAnsi="宋体" w:eastAsia="宋体" w:cs="宋体"/>
                <w:color w:val="auto"/>
                <w:kern w:val="0"/>
                <w:sz w:val="24"/>
                <w:lang w:bidi="ar"/>
              </w:rPr>
            </w:pPr>
            <w:r>
              <w:rPr>
                <w:rFonts w:hint="eastAsia" w:ascii="宋体" w:hAnsi="宋体" w:eastAsia="宋体" w:cs="宋体"/>
                <w:color w:val="auto"/>
                <w:kern w:val="0"/>
                <w:sz w:val="24"/>
                <w:lang w:bidi="ar"/>
              </w:rPr>
              <w:t>立定跳远评分表</w:t>
            </w:r>
          </w:p>
        </w:tc>
      </w:tr>
      <w:tr w14:paraId="403A7155">
        <w:tblPrEx>
          <w:shd w:val="clear" w:color="auto" w:fill="FFFFFF"/>
          <w:tblCellMar>
            <w:top w:w="15" w:type="dxa"/>
            <w:left w:w="15" w:type="dxa"/>
            <w:bottom w:w="15" w:type="dxa"/>
            <w:right w:w="15" w:type="dxa"/>
          </w:tblCellMar>
        </w:tblPrEx>
        <w:trPr>
          <w:trHeight w:val="367" w:hRule="atLeast"/>
          <w:jc w:val="center"/>
        </w:trPr>
        <w:tc>
          <w:tcPr>
            <w:tcW w:w="383" w:type="pct"/>
            <w:vMerge w:val="continue"/>
            <w:tcBorders>
              <w:left w:val="single" w:color="auto" w:sz="8" w:space="0"/>
              <w:right w:val="single" w:color="auto" w:sz="8" w:space="0"/>
            </w:tcBorders>
            <w:shd w:val="clear" w:color="auto" w:fill="FFFFFF"/>
            <w:tcMar>
              <w:top w:w="0" w:type="dxa"/>
              <w:left w:w="0" w:type="dxa"/>
              <w:bottom w:w="0" w:type="dxa"/>
              <w:right w:w="0" w:type="dxa"/>
            </w:tcMar>
            <w:vAlign w:val="center"/>
          </w:tcPr>
          <w:p w14:paraId="02B6D0B0">
            <w:pPr>
              <w:widowControl/>
              <w:wordWrap w:val="0"/>
              <w:jc w:val="center"/>
              <w:rPr>
                <w:rFonts w:hint="eastAsia" w:ascii="宋体" w:hAnsi="宋体" w:eastAsia="宋体" w:cs="宋体"/>
                <w:color w:val="auto"/>
                <w:kern w:val="0"/>
                <w:sz w:val="24"/>
                <w:lang w:bidi="ar"/>
              </w:rPr>
            </w:pPr>
          </w:p>
        </w:tc>
        <w:tc>
          <w:tcPr>
            <w:tcW w:w="683" w:type="pct"/>
            <w:vMerge w:val="continue"/>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7E8B195D">
            <w:pPr>
              <w:widowControl/>
              <w:wordWrap w:val="0"/>
              <w:jc w:val="center"/>
              <w:rPr>
                <w:rFonts w:hint="eastAsia" w:ascii="宋体" w:hAnsi="宋体" w:eastAsia="宋体" w:cs="宋体"/>
                <w:color w:val="auto"/>
                <w:kern w:val="0"/>
                <w:sz w:val="24"/>
                <w:lang w:bidi="ar"/>
              </w:rPr>
            </w:pPr>
          </w:p>
        </w:tc>
        <w:tc>
          <w:tcPr>
            <w:tcW w:w="2497" w:type="pct"/>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2760582E">
            <w:pPr>
              <w:widowControl/>
              <w:wordWrap w:val="0"/>
              <w:jc w:val="center"/>
              <w:rPr>
                <w:rFonts w:ascii="宋体" w:hAnsi="宋体" w:eastAsia="宋体" w:cs="宋体"/>
                <w:color w:val="auto"/>
                <w:kern w:val="0"/>
                <w:sz w:val="24"/>
                <w:lang w:bidi="ar"/>
              </w:rPr>
            </w:pPr>
            <w:r>
              <w:rPr>
                <w:rFonts w:hint="eastAsia" w:ascii="宋体" w:hAnsi="宋体" w:eastAsia="宋体" w:cs="宋体"/>
                <w:color w:val="auto"/>
                <w:kern w:val="0"/>
                <w:sz w:val="24"/>
                <w:lang w:bidi="ar"/>
              </w:rPr>
              <w:t>1分钟单摇跳绳10分</w:t>
            </w:r>
          </w:p>
        </w:tc>
        <w:tc>
          <w:tcPr>
            <w:tcW w:w="1435" w:type="pct"/>
            <w:tcBorders>
              <w:top w:val="single" w:color="auto" w:sz="4" w:space="0"/>
              <w:left w:val="single" w:color="auto" w:sz="8" w:space="0"/>
              <w:bottom w:val="single" w:color="auto" w:sz="4" w:space="0"/>
              <w:right w:val="single" w:color="auto" w:sz="8" w:space="0"/>
            </w:tcBorders>
            <w:shd w:val="clear" w:color="auto" w:fill="FFFFFF"/>
            <w:tcMar>
              <w:top w:w="0" w:type="dxa"/>
              <w:left w:w="0" w:type="dxa"/>
              <w:bottom w:w="0" w:type="dxa"/>
              <w:right w:w="0" w:type="dxa"/>
            </w:tcMar>
            <w:vAlign w:val="center"/>
          </w:tcPr>
          <w:p w14:paraId="5532E899">
            <w:pPr>
              <w:widowControl/>
              <w:wordWrap w:val="0"/>
              <w:jc w:val="center"/>
              <w:rPr>
                <w:rFonts w:hint="eastAsia" w:ascii="宋体" w:hAnsi="宋体" w:eastAsia="宋体" w:cs="宋体"/>
                <w:color w:val="auto"/>
                <w:kern w:val="0"/>
                <w:sz w:val="24"/>
                <w:lang w:bidi="ar"/>
              </w:rPr>
            </w:pPr>
            <w:r>
              <w:rPr>
                <w:rFonts w:hint="eastAsia" w:ascii="宋体" w:hAnsi="宋体" w:eastAsia="宋体" w:cs="宋体"/>
                <w:color w:val="auto"/>
                <w:kern w:val="0"/>
                <w:sz w:val="24"/>
                <w:lang w:bidi="ar"/>
              </w:rPr>
              <w:t>1分钟单摇跳绳评分表</w:t>
            </w:r>
          </w:p>
        </w:tc>
      </w:tr>
      <w:tr w14:paraId="73396D5C">
        <w:tblPrEx>
          <w:shd w:val="clear" w:color="auto" w:fill="FFFFFF"/>
          <w:tblCellMar>
            <w:top w:w="15" w:type="dxa"/>
            <w:left w:w="15" w:type="dxa"/>
            <w:bottom w:w="15" w:type="dxa"/>
            <w:right w:w="15" w:type="dxa"/>
          </w:tblCellMar>
        </w:tblPrEx>
        <w:trPr>
          <w:trHeight w:val="359" w:hRule="atLeast"/>
          <w:jc w:val="center"/>
        </w:trPr>
        <w:tc>
          <w:tcPr>
            <w:tcW w:w="383" w:type="pct"/>
            <w:vMerge w:val="continue"/>
            <w:tcBorders>
              <w:left w:val="single" w:color="auto" w:sz="8" w:space="0"/>
              <w:right w:val="single" w:color="auto" w:sz="8" w:space="0"/>
            </w:tcBorders>
            <w:shd w:val="clear" w:color="auto" w:fill="FFFFFF"/>
            <w:tcMar>
              <w:top w:w="0" w:type="dxa"/>
              <w:left w:w="0" w:type="dxa"/>
              <w:bottom w:w="0" w:type="dxa"/>
              <w:right w:w="0" w:type="dxa"/>
            </w:tcMar>
            <w:vAlign w:val="center"/>
          </w:tcPr>
          <w:p w14:paraId="0A2AA844">
            <w:pPr>
              <w:widowControl/>
              <w:wordWrap w:val="0"/>
              <w:jc w:val="center"/>
              <w:rPr>
                <w:rFonts w:hint="eastAsia" w:ascii="宋体" w:hAnsi="宋体" w:eastAsia="宋体" w:cs="宋体"/>
                <w:color w:val="auto"/>
                <w:kern w:val="0"/>
                <w:sz w:val="24"/>
                <w:lang w:bidi="ar"/>
              </w:rPr>
            </w:pPr>
          </w:p>
        </w:tc>
        <w:tc>
          <w:tcPr>
            <w:tcW w:w="683" w:type="pct"/>
            <w:vMerge w:val="restart"/>
            <w:tcBorders>
              <w:top w:val="single" w:color="auto" w:sz="8" w:space="0"/>
              <w:left w:val="single" w:color="auto" w:sz="8" w:space="0"/>
              <w:right w:val="single" w:color="auto" w:sz="8" w:space="0"/>
            </w:tcBorders>
            <w:shd w:val="clear" w:color="auto" w:fill="FFFFFF"/>
            <w:tcMar>
              <w:top w:w="0" w:type="dxa"/>
              <w:left w:w="0" w:type="dxa"/>
              <w:bottom w:w="0" w:type="dxa"/>
              <w:right w:w="0" w:type="dxa"/>
            </w:tcMar>
            <w:vAlign w:val="center"/>
          </w:tcPr>
          <w:p w14:paraId="257FDF2B">
            <w:pPr>
              <w:widowControl/>
              <w:wordWrap w:val="0"/>
              <w:jc w:val="center"/>
              <w:rPr>
                <w:rFonts w:hint="eastAsia" w:ascii="宋体" w:hAnsi="宋体" w:eastAsia="宋体" w:cs="宋体"/>
                <w:color w:val="auto"/>
                <w:kern w:val="0"/>
                <w:sz w:val="24"/>
                <w:lang w:bidi="ar"/>
              </w:rPr>
            </w:pPr>
            <w:r>
              <w:rPr>
                <w:rFonts w:hint="eastAsia" w:ascii="宋体" w:hAnsi="宋体" w:eastAsia="宋体" w:cs="宋体"/>
                <w:color w:val="auto"/>
                <w:kern w:val="0"/>
                <w:sz w:val="24"/>
                <w:lang w:bidi="ar"/>
              </w:rPr>
              <w:t>专项技术</w:t>
            </w:r>
          </w:p>
          <w:p w14:paraId="13054DD1">
            <w:pPr>
              <w:widowControl/>
              <w:wordWrap w:val="0"/>
              <w:jc w:val="center"/>
              <w:rPr>
                <w:rFonts w:hint="eastAsia" w:ascii="宋体" w:hAnsi="宋体" w:eastAsia="宋体" w:cs="宋体"/>
                <w:color w:val="auto"/>
                <w:kern w:val="0"/>
                <w:sz w:val="24"/>
                <w:lang w:bidi="ar"/>
              </w:rPr>
            </w:pPr>
            <w:r>
              <w:rPr>
                <w:rFonts w:hint="eastAsia" w:ascii="宋体" w:hAnsi="宋体" w:eastAsia="宋体" w:cs="宋体"/>
                <w:color w:val="auto"/>
                <w:kern w:val="0"/>
                <w:sz w:val="24"/>
                <w:lang w:bidi="ar"/>
              </w:rPr>
              <w:t>20分</w:t>
            </w:r>
          </w:p>
        </w:tc>
        <w:tc>
          <w:tcPr>
            <w:tcW w:w="2497" w:type="pct"/>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48E8F456">
            <w:pPr>
              <w:widowControl/>
              <w:wordWrap w:val="0"/>
              <w:jc w:val="center"/>
              <w:rPr>
                <w:rFonts w:ascii="宋体" w:hAnsi="宋体" w:eastAsia="宋体" w:cs="宋体"/>
                <w:color w:val="auto"/>
                <w:kern w:val="0"/>
                <w:sz w:val="24"/>
                <w:lang w:bidi="ar"/>
              </w:rPr>
            </w:pPr>
            <w:r>
              <w:rPr>
                <w:rFonts w:ascii="宋体" w:hAnsi="宋体" w:eastAsia="宋体" w:cs="宋体"/>
                <w:color w:val="auto"/>
                <w:kern w:val="0"/>
                <w:sz w:val="24"/>
                <w:lang w:bidi="ar"/>
              </w:rPr>
              <w:t>正踢腿</w:t>
            </w:r>
            <w:r>
              <w:rPr>
                <w:rFonts w:hint="eastAsia" w:ascii="宋体" w:hAnsi="宋体" w:eastAsia="宋体" w:cs="宋体"/>
                <w:color w:val="auto"/>
                <w:kern w:val="0"/>
                <w:sz w:val="24"/>
                <w:lang w:bidi="ar"/>
              </w:rPr>
              <w:t>10分</w:t>
            </w:r>
          </w:p>
        </w:tc>
        <w:tc>
          <w:tcPr>
            <w:tcW w:w="1435" w:type="pct"/>
            <w:vMerge w:val="restart"/>
            <w:tcBorders>
              <w:top w:val="single" w:color="auto" w:sz="4" w:space="0"/>
              <w:left w:val="single" w:color="auto" w:sz="8" w:space="0"/>
              <w:right w:val="single" w:color="auto" w:sz="8" w:space="0"/>
            </w:tcBorders>
            <w:shd w:val="clear" w:color="auto" w:fill="FFFFFF"/>
            <w:tcMar>
              <w:top w:w="0" w:type="dxa"/>
              <w:left w:w="0" w:type="dxa"/>
              <w:bottom w:w="0" w:type="dxa"/>
              <w:right w:w="0" w:type="dxa"/>
            </w:tcMar>
            <w:vAlign w:val="center"/>
          </w:tcPr>
          <w:p w14:paraId="0683C032">
            <w:pPr>
              <w:widowControl/>
              <w:wordWrap w:val="0"/>
              <w:rPr>
                <w:rFonts w:hint="eastAsia" w:ascii="宋体" w:hAnsi="宋体" w:eastAsia="宋体" w:cs="宋体"/>
                <w:color w:val="auto"/>
                <w:kern w:val="0"/>
                <w:sz w:val="24"/>
                <w:lang w:bidi="ar"/>
              </w:rPr>
            </w:pPr>
            <w:r>
              <w:rPr>
                <w:rFonts w:hint="eastAsia" w:ascii="宋体" w:hAnsi="宋体" w:eastAsia="宋体" w:cs="宋体"/>
                <w:color w:val="auto"/>
                <w:kern w:val="0"/>
                <w:sz w:val="24"/>
                <w:lang w:bidi="ar"/>
              </w:rPr>
              <w:t>《普通高等学校运动训练、武术与民族传统体育专业体育专项考试方法与评分标准2026版》</w:t>
            </w:r>
          </w:p>
        </w:tc>
      </w:tr>
      <w:tr w14:paraId="4BBA470E">
        <w:tblPrEx>
          <w:shd w:val="clear" w:color="auto" w:fill="FFFFFF"/>
          <w:tblCellMar>
            <w:top w:w="15" w:type="dxa"/>
            <w:left w:w="15" w:type="dxa"/>
            <w:bottom w:w="15" w:type="dxa"/>
            <w:right w:w="15" w:type="dxa"/>
          </w:tblCellMar>
        </w:tblPrEx>
        <w:trPr>
          <w:jc w:val="center"/>
        </w:trPr>
        <w:tc>
          <w:tcPr>
            <w:tcW w:w="383" w:type="pct"/>
            <w:vMerge w:val="continue"/>
            <w:tcBorders>
              <w:left w:val="single" w:color="auto" w:sz="8" w:space="0"/>
              <w:right w:val="single" w:color="auto" w:sz="8" w:space="0"/>
            </w:tcBorders>
            <w:shd w:val="clear" w:color="auto" w:fill="FFFFFF"/>
            <w:tcMar>
              <w:top w:w="0" w:type="dxa"/>
              <w:left w:w="0" w:type="dxa"/>
              <w:bottom w:w="0" w:type="dxa"/>
              <w:right w:w="0" w:type="dxa"/>
            </w:tcMar>
            <w:vAlign w:val="center"/>
          </w:tcPr>
          <w:p w14:paraId="6FA61219">
            <w:pPr>
              <w:widowControl/>
              <w:wordWrap w:val="0"/>
              <w:jc w:val="center"/>
              <w:rPr>
                <w:rFonts w:hint="eastAsia" w:ascii="宋体" w:hAnsi="宋体" w:eastAsia="宋体" w:cs="宋体"/>
                <w:color w:val="auto"/>
                <w:kern w:val="0"/>
                <w:sz w:val="24"/>
                <w:lang w:bidi="ar"/>
              </w:rPr>
            </w:pPr>
          </w:p>
        </w:tc>
        <w:tc>
          <w:tcPr>
            <w:tcW w:w="683" w:type="pct"/>
            <w:vMerge w:val="continue"/>
            <w:tcBorders>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64EC4182">
            <w:pPr>
              <w:widowControl/>
              <w:wordWrap w:val="0"/>
              <w:jc w:val="center"/>
              <w:rPr>
                <w:rFonts w:hint="eastAsia" w:ascii="宋体" w:hAnsi="宋体" w:eastAsia="宋体" w:cs="宋体"/>
                <w:color w:val="auto"/>
                <w:kern w:val="0"/>
                <w:sz w:val="24"/>
                <w:lang w:bidi="ar"/>
              </w:rPr>
            </w:pPr>
          </w:p>
        </w:tc>
        <w:tc>
          <w:tcPr>
            <w:tcW w:w="2497" w:type="pct"/>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479EF8E4">
            <w:pPr>
              <w:widowControl/>
              <w:wordWrap w:val="0"/>
              <w:jc w:val="center"/>
              <w:rPr>
                <w:rFonts w:ascii="宋体" w:hAnsi="宋体" w:eastAsia="宋体" w:cs="宋体"/>
                <w:color w:val="auto"/>
                <w:kern w:val="0"/>
                <w:sz w:val="24"/>
                <w:lang w:bidi="ar"/>
              </w:rPr>
            </w:pPr>
            <w:r>
              <w:rPr>
                <w:rFonts w:ascii="宋体" w:hAnsi="宋体" w:eastAsia="宋体" w:cs="宋体"/>
                <w:color w:val="auto"/>
                <w:kern w:val="0"/>
                <w:sz w:val="24"/>
                <w:lang w:bidi="ar"/>
              </w:rPr>
              <w:t>腾空飞脚</w:t>
            </w:r>
            <w:r>
              <w:rPr>
                <w:rFonts w:hint="eastAsia" w:ascii="宋体" w:hAnsi="宋体" w:eastAsia="宋体" w:cs="宋体"/>
                <w:color w:val="auto"/>
                <w:kern w:val="0"/>
                <w:sz w:val="24"/>
                <w:lang w:bidi="ar"/>
              </w:rPr>
              <w:t>10分</w:t>
            </w:r>
          </w:p>
        </w:tc>
        <w:tc>
          <w:tcPr>
            <w:tcW w:w="1435" w:type="pct"/>
            <w:vMerge w:val="continue"/>
            <w:tcBorders>
              <w:left w:val="single" w:color="auto" w:sz="8" w:space="0"/>
              <w:right w:val="single" w:color="auto" w:sz="8" w:space="0"/>
            </w:tcBorders>
            <w:shd w:val="clear" w:color="auto" w:fill="FFFFFF"/>
            <w:tcMar>
              <w:top w:w="0" w:type="dxa"/>
              <w:left w:w="0" w:type="dxa"/>
              <w:bottom w:w="0" w:type="dxa"/>
              <w:right w:w="0" w:type="dxa"/>
            </w:tcMar>
            <w:vAlign w:val="center"/>
          </w:tcPr>
          <w:p w14:paraId="78904D29">
            <w:pPr>
              <w:widowControl/>
              <w:wordWrap w:val="0"/>
              <w:jc w:val="center"/>
              <w:rPr>
                <w:rFonts w:hint="eastAsia" w:ascii="宋体" w:hAnsi="宋体" w:eastAsia="宋体" w:cs="宋体"/>
                <w:color w:val="auto"/>
                <w:kern w:val="0"/>
                <w:sz w:val="24"/>
                <w:lang w:bidi="ar"/>
              </w:rPr>
            </w:pPr>
          </w:p>
        </w:tc>
      </w:tr>
      <w:tr w14:paraId="7DFF0E05">
        <w:tblPrEx>
          <w:tblCellMar>
            <w:top w:w="15" w:type="dxa"/>
            <w:left w:w="15" w:type="dxa"/>
            <w:bottom w:w="15" w:type="dxa"/>
            <w:right w:w="15" w:type="dxa"/>
          </w:tblCellMar>
        </w:tblPrEx>
        <w:trPr>
          <w:trHeight w:val="411" w:hRule="atLeast"/>
          <w:jc w:val="center"/>
        </w:trPr>
        <w:tc>
          <w:tcPr>
            <w:tcW w:w="383" w:type="pct"/>
            <w:vMerge w:val="continue"/>
            <w:tcBorders>
              <w:left w:val="single" w:color="auto" w:sz="8" w:space="0"/>
              <w:right w:val="single" w:color="auto" w:sz="8" w:space="0"/>
            </w:tcBorders>
            <w:shd w:val="clear" w:color="auto" w:fill="FFFFFF"/>
            <w:tcMar>
              <w:top w:w="0" w:type="dxa"/>
              <w:left w:w="0" w:type="dxa"/>
              <w:bottom w:w="0" w:type="dxa"/>
              <w:right w:w="0" w:type="dxa"/>
            </w:tcMar>
            <w:vAlign w:val="center"/>
          </w:tcPr>
          <w:p w14:paraId="40735FD2">
            <w:pPr>
              <w:widowControl/>
              <w:wordWrap w:val="0"/>
              <w:jc w:val="center"/>
              <w:rPr>
                <w:rFonts w:hint="eastAsia" w:ascii="宋体" w:hAnsi="宋体" w:eastAsia="宋体" w:cs="宋体"/>
                <w:color w:val="auto"/>
                <w:kern w:val="0"/>
                <w:sz w:val="24"/>
                <w:lang w:bidi="ar"/>
              </w:rPr>
            </w:pPr>
          </w:p>
        </w:tc>
        <w:tc>
          <w:tcPr>
            <w:tcW w:w="683" w:type="pct"/>
            <w:vMerge w:val="restart"/>
            <w:tcBorders>
              <w:top w:val="single" w:color="auto" w:sz="8" w:space="0"/>
              <w:left w:val="single" w:color="auto" w:sz="8" w:space="0"/>
              <w:right w:val="single" w:color="auto" w:sz="8" w:space="0"/>
            </w:tcBorders>
            <w:shd w:val="clear" w:color="auto" w:fill="FFFFFF"/>
            <w:tcMar>
              <w:top w:w="0" w:type="dxa"/>
              <w:left w:w="0" w:type="dxa"/>
              <w:bottom w:w="0" w:type="dxa"/>
              <w:right w:w="0" w:type="dxa"/>
            </w:tcMar>
            <w:vAlign w:val="center"/>
          </w:tcPr>
          <w:p w14:paraId="256D6DE4">
            <w:pPr>
              <w:widowControl/>
              <w:wordWrap w:val="0"/>
              <w:jc w:val="center"/>
              <w:rPr>
                <w:rFonts w:hint="eastAsia" w:ascii="宋体" w:hAnsi="宋体" w:eastAsia="宋体" w:cs="宋体"/>
                <w:color w:val="auto"/>
                <w:kern w:val="0"/>
                <w:sz w:val="24"/>
                <w:lang w:bidi="ar"/>
              </w:rPr>
            </w:pPr>
            <w:r>
              <w:rPr>
                <w:rFonts w:hint="eastAsia" w:ascii="宋体" w:hAnsi="宋体" w:eastAsia="宋体" w:cs="宋体"/>
                <w:color w:val="auto"/>
                <w:kern w:val="0"/>
                <w:sz w:val="24"/>
                <w:lang w:bidi="ar"/>
              </w:rPr>
              <w:t>实战能力</w:t>
            </w:r>
          </w:p>
          <w:p w14:paraId="4842C16A">
            <w:pPr>
              <w:widowControl/>
              <w:wordWrap w:val="0"/>
              <w:jc w:val="center"/>
              <w:rPr>
                <w:rFonts w:hint="eastAsia" w:ascii="宋体" w:hAnsi="宋体" w:eastAsia="宋体" w:cs="宋体"/>
                <w:color w:val="auto"/>
                <w:kern w:val="0"/>
                <w:sz w:val="24"/>
                <w:lang w:bidi="ar"/>
              </w:rPr>
            </w:pPr>
            <w:r>
              <w:rPr>
                <w:rFonts w:hint="eastAsia" w:ascii="宋体" w:hAnsi="宋体" w:eastAsia="宋体" w:cs="宋体"/>
                <w:color w:val="auto"/>
                <w:kern w:val="0"/>
                <w:sz w:val="24"/>
                <w:lang w:bidi="ar"/>
              </w:rPr>
              <w:t>60分</w:t>
            </w:r>
          </w:p>
        </w:tc>
        <w:tc>
          <w:tcPr>
            <w:tcW w:w="2497" w:type="pct"/>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54132E29">
            <w:pPr>
              <w:widowControl/>
              <w:wordWrap w:val="0"/>
              <w:jc w:val="center"/>
              <w:rPr>
                <w:rFonts w:ascii="宋体" w:hAnsi="宋体" w:eastAsia="宋体" w:cs="宋体"/>
                <w:color w:val="auto"/>
                <w:kern w:val="0"/>
                <w:sz w:val="24"/>
                <w:lang w:bidi="ar"/>
              </w:rPr>
            </w:pPr>
            <w:r>
              <w:rPr>
                <w:rFonts w:hint="eastAsia" w:ascii="宋体" w:hAnsi="宋体" w:eastAsia="宋体" w:cs="宋体"/>
                <w:color w:val="auto"/>
                <w:kern w:val="0"/>
                <w:sz w:val="24"/>
                <w:lang w:bidi="ar"/>
              </w:rPr>
              <w:t>拳术30分</w:t>
            </w:r>
          </w:p>
        </w:tc>
        <w:tc>
          <w:tcPr>
            <w:tcW w:w="1435" w:type="pct"/>
            <w:vMerge w:val="continue"/>
            <w:tcBorders>
              <w:left w:val="single" w:color="auto" w:sz="8" w:space="0"/>
              <w:right w:val="single" w:color="auto" w:sz="8" w:space="0"/>
            </w:tcBorders>
            <w:shd w:val="clear" w:color="auto" w:fill="FFFFFF"/>
            <w:tcMar>
              <w:top w:w="0" w:type="dxa"/>
              <w:left w:w="0" w:type="dxa"/>
              <w:bottom w:w="0" w:type="dxa"/>
              <w:right w:w="0" w:type="dxa"/>
            </w:tcMar>
            <w:vAlign w:val="center"/>
          </w:tcPr>
          <w:p w14:paraId="095FED41">
            <w:pPr>
              <w:widowControl/>
              <w:wordWrap w:val="0"/>
              <w:jc w:val="center"/>
              <w:rPr>
                <w:rFonts w:hint="eastAsia" w:ascii="宋体" w:hAnsi="宋体" w:eastAsia="宋体" w:cs="宋体"/>
                <w:color w:val="auto"/>
                <w:kern w:val="0"/>
                <w:sz w:val="24"/>
                <w:lang w:bidi="ar"/>
              </w:rPr>
            </w:pPr>
          </w:p>
        </w:tc>
      </w:tr>
      <w:tr w14:paraId="73C10C96">
        <w:tblPrEx>
          <w:shd w:val="clear" w:color="auto" w:fill="FFFFFF"/>
          <w:tblCellMar>
            <w:top w:w="15" w:type="dxa"/>
            <w:left w:w="15" w:type="dxa"/>
            <w:bottom w:w="15" w:type="dxa"/>
            <w:right w:w="15" w:type="dxa"/>
          </w:tblCellMar>
        </w:tblPrEx>
        <w:trPr>
          <w:jc w:val="center"/>
        </w:trPr>
        <w:tc>
          <w:tcPr>
            <w:tcW w:w="383" w:type="pct"/>
            <w:vMerge w:val="continue"/>
            <w:tcBorders>
              <w:left w:val="single" w:color="auto" w:sz="8" w:space="0"/>
              <w:right w:val="single" w:color="auto" w:sz="8" w:space="0"/>
            </w:tcBorders>
            <w:shd w:val="clear" w:color="auto" w:fill="FFFFFF"/>
            <w:tcMar>
              <w:top w:w="0" w:type="dxa"/>
              <w:left w:w="0" w:type="dxa"/>
              <w:bottom w:w="0" w:type="dxa"/>
              <w:right w:w="0" w:type="dxa"/>
            </w:tcMar>
            <w:vAlign w:val="center"/>
          </w:tcPr>
          <w:p w14:paraId="57BCF882">
            <w:pPr>
              <w:widowControl/>
              <w:wordWrap w:val="0"/>
              <w:jc w:val="center"/>
              <w:rPr>
                <w:rFonts w:hint="eastAsia" w:ascii="宋体" w:hAnsi="宋体" w:eastAsia="宋体" w:cs="宋体"/>
                <w:color w:val="auto"/>
                <w:kern w:val="0"/>
                <w:sz w:val="24"/>
                <w:lang w:bidi="ar"/>
              </w:rPr>
            </w:pPr>
          </w:p>
        </w:tc>
        <w:tc>
          <w:tcPr>
            <w:tcW w:w="683" w:type="pct"/>
            <w:vMerge w:val="continue"/>
            <w:tcBorders>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10D3B4E8">
            <w:pPr>
              <w:widowControl/>
              <w:wordWrap w:val="0"/>
              <w:jc w:val="center"/>
              <w:rPr>
                <w:rFonts w:hint="eastAsia" w:ascii="宋体" w:hAnsi="宋体" w:eastAsia="宋体" w:cs="宋体"/>
                <w:color w:val="auto"/>
                <w:kern w:val="0"/>
                <w:sz w:val="24"/>
                <w:lang w:bidi="ar"/>
              </w:rPr>
            </w:pPr>
          </w:p>
        </w:tc>
        <w:tc>
          <w:tcPr>
            <w:tcW w:w="2497" w:type="pct"/>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1C82B777">
            <w:pPr>
              <w:widowControl/>
              <w:wordWrap w:val="0"/>
              <w:jc w:val="center"/>
              <w:rPr>
                <w:rFonts w:ascii="宋体" w:hAnsi="宋体" w:eastAsia="宋体" w:cs="宋体"/>
                <w:color w:val="auto"/>
                <w:kern w:val="0"/>
                <w:sz w:val="24"/>
                <w:lang w:bidi="ar"/>
              </w:rPr>
            </w:pPr>
            <w:r>
              <w:rPr>
                <w:rFonts w:hint="eastAsia" w:ascii="宋体" w:hAnsi="宋体" w:eastAsia="宋体" w:cs="宋体"/>
                <w:color w:val="auto"/>
                <w:kern w:val="0"/>
                <w:sz w:val="24"/>
                <w:lang w:bidi="ar"/>
              </w:rPr>
              <w:t>器械30分</w:t>
            </w:r>
          </w:p>
        </w:tc>
        <w:tc>
          <w:tcPr>
            <w:tcW w:w="1435" w:type="pct"/>
            <w:vMerge w:val="continue"/>
            <w:tcBorders>
              <w:left w:val="single" w:color="auto" w:sz="8" w:space="0"/>
              <w:bottom w:val="single" w:color="auto" w:sz="4" w:space="0"/>
              <w:right w:val="single" w:color="auto" w:sz="8" w:space="0"/>
            </w:tcBorders>
            <w:shd w:val="clear" w:color="auto" w:fill="FFFFFF"/>
            <w:tcMar>
              <w:top w:w="0" w:type="dxa"/>
              <w:left w:w="0" w:type="dxa"/>
              <w:bottom w:w="0" w:type="dxa"/>
              <w:right w:w="0" w:type="dxa"/>
            </w:tcMar>
            <w:vAlign w:val="center"/>
          </w:tcPr>
          <w:p w14:paraId="12D6EC14">
            <w:pPr>
              <w:widowControl/>
              <w:wordWrap w:val="0"/>
              <w:jc w:val="center"/>
              <w:rPr>
                <w:rFonts w:hint="eastAsia" w:ascii="宋体" w:hAnsi="宋体" w:eastAsia="宋体" w:cs="宋体"/>
                <w:color w:val="auto"/>
                <w:kern w:val="0"/>
                <w:sz w:val="24"/>
                <w:lang w:bidi="ar"/>
              </w:rPr>
            </w:pPr>
          </w:p>
        </w:tc>
      </w:tr>
      <w:tr w14:paraId="02A06177">
        <w:tblPrEx>
          <w:shd w:val="clear" w:color="auto" w:fill="FFFFFF"/>
          <w:tblCellMar>
            <w:top w:w="15" w:type="dxa"/>
            <w:left w:w="15" w:type="dxa"/>
            <w:bottom w:w="15" w:type="dxa"/>
            <w:right w:w="15" w:type="dxa"/>
          </w:tblCellMar>
        </w:tblPrEx>
        <w:trPr>
          <w:jc w:val="center"/>
        </w:trPr>
        <w:tc>
          <w:tcPr>
            <w:tcW w:w="383" w:type="pct"/>
            <w:vMerge w:val="continue"/>
            <w:tcBorders>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416548F1">
            <w:pPr>
              <w:widowControl/>
              <w:wordWrap w:val="0"/>
              <w:jc w:val="center"/>
              <w:rPr>
                <w:rFonts w:hint="eastAsia" w:ascii="宋体" w:hAnsi="宋体" w:eastAsia="宋体" w:cs="宋体"/>
                <w:color w:val="auto"/>
                <w:kern w:val="0"/>
                <w:sz w:val="24"/>
                <w:lang w:bidi="ar"/>
              </w:rPr>
            </w:pPr>
          </w:p>
        </w:tc>
        <w:tc>
          <w:tcPr>
            <w:tcW w:w="683" w:type="pct"/>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30AF3495">
            <w:pPr>
              <w:widowControl/>
              <w:wordWrap w:val="0"/>
              <w:jc w:val="center"/>
              <w:rPr>
                <w:rFonts w:hint="eastAsia" w:ascii="宋体" w:hAnsi="宋体" w:eastAsia="宋体" w:cs="宋体"/>
                <w:color w:val="auto"/>
                <w:kern w:val="0"/>
                <w:sz w:val="24"/>
                <w:lang w:bidi="ar"/>
              </w:rPr>
            </w:pPr>
            <w:r>
              <w:rPr>
                <w:rFonts w:hint="eastAsia" w:ascii="宋体" w:hAnsi="宋体" w:eastAsia="宋体" w:cs="宋体"/>
                <w:color w:val="auto"/>
                <w:kern w:val="0"/>
                <w:sz w:val="24"/>
                <w:lang w:bidi="ar"/>
              </w:rPr>
              <w:t>综合评定</w:t>
            </w:r>
          </w:p>
        </w:tc>
        <w:tc>
          <w:tcPr>
            <w:tcW w:w="2497" w:type="pct"/>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5F1C7B0B">
            <w:pPr>
              <w:widowControl/>
              <w:wordWrap w:val="0"/>
              <w:jc w:val="center"/>
              <w:rPr>
                <w:rFonts w:ascii="宋体" w:hAnsi="宋体" w:eastAsia="宋体" w:cs="宋体"/>
                <w:color w:val="auto"/>
                <w:kern w:val="0"/>
                <w:sz w:val="24"/>
                <w:lang w:bidi="ar"/>
              </w:rPr>
            </w:pPr>
            <w:r>
              <w:rPr>
                <w:rFonts w:hint="eastAsia" w:ascii="宋体" w:hAnsi="宋体" w:eastAsia="宋体" w:cs="宋体"/>
                <w:color w:val="auto"/>
                <w:kern w:val="0"/>
                <w:sz w:val="24"/>
                <w:lang w:bidi="ar"/>
              </w:rPr>
              <w:t>专项素质、专项技术、实战能力考核成绩总分</w:t>
            </w:r>
          </w:p>
        </w:tc>
        <w:tc>
          <w:tcPr>
            <w:tcW w:w="1435" w:type="pct"/>
            <w:tcBorders>
              <w:top w:val="single" w:color="auto" w:sz="4"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14:paraId="2A71E521">
            <w:pPr>
              <w:widowControl/>
              <w:wordWrap w:val="0"/>
              <w:jc w:val="center"/>
              <w:rPr>
                <w:rFonts w:hint="eastAsia" w:ascii="宋体" w:hAnsi="宋体" w:eastAsia="宋体" w:cs="宋体"/>
                <w:color w:val="auto"/>
                <w:kern w:val="0"/>
                <w:sz w:val="24"/>
                <w:lang w:bidi="ar"/>
              </w:rPr>
            </w:pPr>
          </w:p>
        </w:tc>
      </w:tr>
    </w:tbl>
    <w:p w14:paraId="0E3317FA">
      <w:pPr>
        <w:widowControl/>
        <w:shd w:val="clear" w:color="auto" w:fill="FFFFFF"/>
        <w:spacing w:line="360" w:lineRule="auto"/>
        <w:ind w:firstLine="562" w:firstLineChars="200"/>
        <w:jc w:val="left"/>
        <w:rPr>
          <w:rFonts w:hint="eastAsia" w:ascii="仿宋_GB2312" w:hAnsi="仿宋_GB2312" w:eastAsia="仿宋_GB2312" w:cs="仿宋_GB2312"/>
          <w:b/>
          <w:color w:val="auto"/>
          <w:kern w:val="0"/>
          <w:sz w:val="28"/>
          <w:szCs w:val="28"/>
          <w:shd w:val="clear" w:color="auto" w:fill="FFFFFF"/>
        </w:rPr>
      </w:pPr>
      <w:r>
        <w:rPr>
          <w:rFonts w:hint="eastAsia" w:ascii="仿宋_GB2312" w:hAnsi="仿宋_GB2312" w:eastAsia="仿宋_GB2312" w:cs="仿宋_GB2312"/>
          <w:b/>
          <w:color w:val="auto"/>
          <w:kern w:val="0"/>
          <w:sz w:val="28"/>
          <w:szCs w:val="28"/>
          <w:shd w:val="clear" w:color="auto" w:fill="FFFFFF"/>
        </w:rPr>
        <w:t>（1）专项素质：</w:t>
      </w:r>
    </w:p>
    <w:p w14:paraId="18305F67">
      <w:pPr>
        <w:widowControl/>
        <w:shd w:val="clear" w:color="auto" w:fill="FFFFFF"/>
        <w:spacing w:line="360" w:lineRule="auto"/>
        <w:ind w:firstLine="562" w:firstLineChars="200"/>
        <w:jc w:val="left"/>
        <w:rPr>
          <w:rFonts w:hint="eastAsia" w:ascii="仿宋_GB2312" w:hAnsi="仿宋_GB2312" w:eastAsia="仿宋_GB2312" w:cs="仿宋_GB2312"/>
          <w:b/>
          <w:color w:val="auto"/>
          <w:kern w:val="0"/>
          <w:sz w:val="28"/>
          <w:szCs w:val="28"/>
          <w:shd w:val="clear" w:color="auto" w:fill="FFFFFF"/>
        </w:rPr>
      </w:pPr>
      <w:r>
        <w:rPr>
          <w:rFonts w:hint="eastAsia" w:ascii="仿宋_GB2312" w:hAnsi="仿宋_GB2312" w:eastAsia="仿宋_GB2312" w:cs="仿宋_GB2312"/>
          <w:b/>
          <w:color w:val="auto"/>
          <w:kern w:val="0"/>
          <w:sz w:val="28"/>
          <w:szCs w:val="28"/>
          <w:shd w:val="clear" w:color="auto" w:fill="FFFFFF"/>
        </w:rPr>
        <w:t>立定跳远</w:t>
      </w:r>
    </w:p>
    <w:p w14:paraId="0E1E9019">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①考试方法：考生两脚原地站立起跳，不能有预跳或踩线，以身体任何部位着地最近点为测量点，每人测试2次，取最好成绩。</w:t>
      </w:r>
    </w:p>
    <w:p w14:paraId="0C62DE20">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②考试要求：考生在进行考试时，应着武术比赛服装、武术鞋或运动服、运动鞋，不允许穿钉子鞋(包括鞋底带铁钉或塑料钉的鞋子)。</w:t>
      </w:r>
    </w:p>
    <w:p w14:paraId="0708C11E">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③评分标准：见下表</w:t>
      </w:r>
    </w:p>
    <w:p w14:paraId="18797FD9">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p>
    <w:p w14:paraId="64513D31">
      <w:pPr>
        <w:spacing w:before="71" w:line="222" w:lineRule="auto"/>
        <w:jc w:val="center"/>
        <w:rPr>
          <w:rFonts w:ascii="黑体" w:hAnsi="黑体" w:eastAsia="黑体" w:cs="黑体"/>
          <w:b/>
          <w:bCs/>
          <w:color w:val="auto"/>
          <w:spacing w:val="-3"/>
          <w:sz w:val="24"/>
        </w:rPr>
      </w:pPr>
    </w:p>
    <w:p w14:paraId="17F99380">
      <w:pPr>
        <w:spacing w:before="71" w:line="222" w:lineRule="auto"/>
        <w:jc w:val="center"/>
        <w:rPr>
          <w:rFonts w:ascii="黑体" w:hAnsi="黑体" w:eastAsia="黑体" w:cs="黑体"/>
          <w:color w:val="auto"/>
          <w:sz w:val="24"/>
        </w:rPr>
      </w:pPr>
      <w:r>
        <w:rPr>
          <w:rFonts w:ascii="黑体" w:hAnsi="黑体" w:eastAsia="黑体" w:cs="黑体"/>
          <w:b/>
          <w:bCs/>
          <w:color w:val="auto"/>
          <w:spacing w:val="-3"/>
          <w:sz w:val="24"/>
        </w:rPr>
        <w:t>立定跳远评分表</w:t>
      </w:r>
    </w:p>
    <w:tbl>
      <w:tblPr>
        <w:tblStyle w:val="5"/>
        <w:tblW w:w="8605" w:type="dxa"/>
        <w:tblInd w:w="108" w:type="dxa"/>
        <w:tblLayout w:type="autofit"/>
        <w:tblCellMar>
          <w:top w:w="0" w:type="dxa"/>
          <w:left w:w="108" w:type="dxa"/>
          <w:bottom w:w="0" w:type="dxa"/>
          <w:right w:w="108" w:type="dxa"/>
        </w:tblCellMar>
      </w:tblPr>
      <w:tblGrid>
        <w:gridCol w:w="603"/>
        <w:gridCol w:w="558"/>
        <w:gridCol w:w="558"/>
        <w:gridCol w:w="603"/>
        <w:gridCol w:w="558"/>
        <w:gridCol w:w="559"/>
        <w:gridCol w:w="604"/>
        <w:gridCol w:w="559"/>
        <w:gridCol w:w="559"/>
        <w:gridCol w:w="604"/>
        <w:gridCol w:w="559"/>
        <w:gridCol w:w="559"/>
        <w:gridCol w:w="604"/>
        <w:gridCol w:w="559"/>
        <w:gridCol w:w="559"/>
      </w:tblGrid>
      <w:tr w14:paraId="4EF6CBB5">
        <w:tblPrEx>
          <w:tblCellMar>
            <w:top w:w="0" w:type="dxa"/>
            <w:left w:w="108" w:type="dxa"/>
            <w:bottom w:w="0" w:type="dxa"/>
            <w:right w:w="108" w:type="dxa"/>
          </w:tblCellMar>
        </w:tblPrEx>
        <w:trPr>
          <w:trHeight w:val="275" w:hRule="atLeast"/>
        </w:trPr>
        <w:tc>
          <w:tcPr>
            <w:tcW w:w="603" w:type="dxa"/>
            <w:vMerge w:val="restart"/>
            <w:tcBorders>
              <w:top w:val="single" w:color="000000" w:sz="8" w:space="0"/>
              <w:left w:val="single" w:color="000000" w:sz="8" w:space="0"/>
              <w:bottom w:val="single" w:color="000000" w:sz="8" w:space="0"/>
              <w:right w:val="single" w:color="000000" w:sz="8" w:space="0"/>
            </w:tcBorders>
            <w:shd w:val="clear" w:color="000000" w:fill="4D4D4D"/>
            <w:vAlign w:val="center"/>
          </w:tcPr>
          <w:p w14:paraId="6D3295FE">
            <w:pPr>
              <w:keepNext w:val="0"/>
              <w:keepLines w:val="0"/>
              <w:widowControl/>
              <w:suppressLineNumbers w:val="0"/>
              <w:jc w:val="center"/>
              <w:textAlignment w:val="center"/>
              <w:rPr>
                <w:rFonts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分值</w:t>
            </w:r>
          </w:p>
        </w:tc>
        <w:tc>
          <w:tcPr>
            <w:tcW w:w="1116" w:type="dxa"/>
            <w:gridSpan w:val="2"/>
            <w:tcBorders>
              <w:top w:val="single" w:color="000000" w:sz="8" w:space="0"/>
              <w:left w:val="nil"/>
              <w:bottom w:val="nil"/>
              <w:right w:val="single" w:color="000000" w:sz="8" w:space="0"/>
            </w:tcBorders>
            <w:shd w:val="clear" w:color="000000" w:fill="4D4D4D"/>
            <w:vAlign w:val="center"/>
          </w:tcPr>
          <w:p w14:paraId="702C7B7B">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成绩</w:t>
            </w:r>
          </w:p>
        </w:tc>
        <w:tc>
          <w:tcPr>
            <w:tcW w:w="603" w:type="dxa"/>
            <w:vMerge w:val="restart"/>
            <w:tcBorders>
              <w:top w:val="single" w:color="000000" w:sz="8" w:space="0"/>
              <w:left w:val="single" w:color="000000" w:sz="8" w:space="0"/>
              <w:bottom w:val="single" w:color="000000" w:sz="8" w:space="0"/>
              <w:right w:val="single" w:color="000000" w:sz="8" w:space="0"/>
            </w:tcBorders>
            <w:shd w:val="clear" w:color="000000" w:fill="4D4D4D"/>
            <w:vAlign w:val="center"/>
          </w:tcPr>
          <w:p w14:paraId="6783E536">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分值</w:t>
            </w:r>
          </w:p>
        </w:tc>
        <w:tc>
          <w:tcPr>
            <w:tcW w:w="1117" w:type="dxa"/>
            <w:gridSpan w:val="2"/>
            <w:tcBorders>
              <w:top w:val="single" w:color="000000" w:sz="8" w:space="0"/>
              <w:left w:val="nil"/>
              <w:bottom w:val="nil"/>
              <w:right w:val="single" w:color="000000" w:sz="8" w:space="0"/>
            </w:tcBorders>
            <w:shd w:val="clear" w:color="000000" w:fill="4D4D4D"/>
            <w:vAlign w:val="center"/>
          </w:tcPr>
          <w:p w14:paraId="5064BD40">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成绩</w:t>
            </w:r>
          </w:p>
        </w:tc>
        <w:tc>
          <w:tcPr>
            <w:tcW w:w="604" w:type="dxa"/>
            <w:vMerge w:val="restart"/>
            <w:tcBorders>
              <w:top w:val="single" w:color="000000" w:sz="8" w:space="0"/>
              <w:left w:val="single" w:color="000000" w:sz="8" w:space="0"/>
              <w:bottom w:val="single" w:color="000000" w:sz="8" w:space="0"/>
              <w:right w:val="single" w:color="000000" w:sz="8" w:space="0"/>
            </w:tcBorders>
            <w:shd w:val="clear" w:color="000000" w:fill="4D4D4D"/>
            <w:vAlign w:val="center"/>
          </w:tcPr>
          <w:p w14:paraId="5DF5A6E5">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分值</w:t>
            </w:r>
          </w:p>
        </w:tc>
        <w:tc>
          <w:tcPr>
            <w:tcW w:w="1118" w:type="dxa"/>
            <w:gridSpan w:val="2"/>
            <w:tcBorders>
              <w:top w:val="single" w:color="000000" w:sz="8" w:space="0"/>
              <w:left w:val="nil"/>
              <w:bottom w:val="nil"/>
              <w:right w:val="single" w:color="000000" w:sz="8" w:space="0"/>
            </w:tcBorders>
            <w:shd w:val="clear" w:color="000000" w:fill="4D4D4D"/>
            <w:vAlign w:val="center"/>
          </w:tcPr>
          <w:p w14:paraId="540784CB">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成绩</w:t>
            </w:r>
          </w:p>
        </w:tc>
        <w:tc>
          <w:tcPr>
            <w:tcW w:w="604" w:type="dxa"/>
            <w:vMerge w:val="restart"/>
            <w:tcBorders>
              <w:top w:val="single" w:color="000000" w:sz="8" w:space="0"/>
              <w:left w:val="single" w:color="000000" w:sz="8" w:space="0"/>
              <w:bottom w:val="single" w:color="000000" w:sz="8" w:space="0"/>
              <w:right w:val="single" w:color="000000" w:sz="8" w:space="0"/>
            </w:tcBorders>
            <w:shd w:val="clear" w:color="000000" w:fill="4D4D4D"/>
            <w:vAlign w:val="center"/>
          </w:tcPr>
          <w:p w14:paraId="470200CB">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分值</w:t>
            </w:r>
          </w:p>
        </w:tc>
        <w:tc>
          <w:tcPr>
            <w:tcW w:w="1118" w:type="dxa"/>
            <w:gridSpan w:val="2"/>
            <w:tcBorders>
              <w:top w:val="single" w:color="000000" w:sz="8" w:space="0"/>
              <w:left w:val="nil"/>
              <w:bottom w:val="nil"/>
              <w:right w:val="single" w:color="000000" w:sz="8" w:space="0"/>
            </w:tcBorders>
            <w:shd w:val="clear" w:color="000000" w:fill="4D4D4D"/>
            <w:vAlign w:val="center"/>
          </w:tcPr>
          <w:p w14:paraId="3BC508F4">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成绩</w:t>
            </w:r>
          </w:p>
        </w:tc>
        <w:tc>
          <w:tcPr>
            <w:tcW w:w="604" w:type="dxa"/>
            <w:vMerge w:val="restart"/>
            <w:tcBorders>
              <w:top w:val="single" w:color="000000" w:sz="8" w:space="0"/>
              <w:left w:val="single" w:color="000000" w:sz="8" w:space="0"/>
              <w:bottom w:val="single" w:color="000000" w:sz="8" w:space="0"/>
              <w:right w:val="single" w:color="000000" w:sz="8" w:space="0"/>
            </w:tcBorders>
            <w:shd w:val="clear" w:color="000000" w:fill="4D4D4D"/>
            <w:vAlign w:val="center"/>
          </w:tcPr>
          <w:p w14:paraId="66FCA73E">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分值</w:t>
            </w:r>
          </w:p>
        </w:tc>
        <w:tc>
          <w:tcPr>
            <w:tcW w:w="1118" w:type="dxa"/>
            <w:gridSpan w:val="2"/>
            <w:tcBorders>
              <w:top w:val="single" w:color="000000" w:sz="8" w:space="0"/>
              <w:left w:val="nil"/>
              <w:bottom w:val="nil"/>
              <w:right w:val="single" w:color="000000" w:sz="8" w:space="0"/>
            </w:tcBorders>
            <w:shd w:val="clear" w:color="000000" w:fill="4D4D4D"/>
            <w:vAlign w:val="center"/>
          </w:tcPr>
          <w:p w14:paraId="105F228D">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成绩</w:t>
            </w:r>
          </w:p>
        </w:tc>
      </w:tr>
      <w:tr w14:paraId="5B2935F9">
        <w:tblPrEx>
          <w:tblCellMar>
            <w:top w:w="0" w:type="dxa"/>
            <w:left w:w="108" w:type="dxa"/>
            <w:bottom w:w="0" w:type="dxa"/>
            <w:right w:w="108" w:type="dxa"/>
          </w:tblCellMar>
        </w:tblPrEx>
        <w:trPr>
          <w:trHeight w:val="282" w:hRule="atLeast"/>
        </w:trPr>
        <w:tc>
          <w:tcPr>
            <w:tcW w:w="603" w:type="dxa"/>
            <w:vMerge w:val="continue"/>
            <w:tcBorders>
              <w:top w:val="single" w:color="000000" w:sz="8" w:space="0"/>
              <w:left w:val="single" w:color="000000" w:sz="8" w:space="0"/>
              <w:bottom w:val="single" w:color="000000" w:sz="8" w:space="0"/>
              <w:right w:val="single" w:color="000000" w:sz="8" w:space="0"/>
            </w:tcBorders>
            <w:vAlign w:val="center"/>
          </w:tcPr>
          <w:p w14:paraId="7AFC2ECC">
            <w:pPr>
              <w:jc w:val="center"/>
              <w:rPr>
                <w:rFonts w:ascii="微软雅黑" w:hAnsi="微软雅黑" w:eastAsia="微软雅黑" w:cs="宋体"/>
                <w:b/>
                <w:bCs/>
                <w:color w:val="auto"/>
                <w:kern w:val="0"/>
                <w:sz w:val="18"/>
                <w:szCs w:val="18"/>
              </w:rPr>
            </w:pPr>
          </w:p>
        </w:tc>
        <w:tc>
          <w:tcPr>
            <w:tcW w:w="1116" w:type="dxa"/>
            <w:gridSpan w:val="2"/>
            <w:tcBorders>
              <w:top w:val="nil"/>
              <w:left w:val="nil"/>
              <w:bottom w:val="single" w:color="000000" w:sz="8" w:space="0"/>
              <w:right w:val="single" w:color="000000" w:sz="8" w:space="0"/>
            </w:tcBorders>
            <w:shd w:val="clear" w:color="000000" w:fill="4D4D4D"/>
            <w:vAlign w:val="center"/>
          </w:tcPr>
          <w:p w14:paraId="53862E90">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(厘米)</w:t>
            </w:r>
          </w:p>
        </w:tc>
        <w:tc>
          <w:tcPr>
            <w:tcW w:w="603" w:type="dxa"/>
            <w:vMerge w:val="continue"/>
            <w:tcBorders>
              <w:top w:val="single" w:color="000000" w:sz="8" w:space="0"/>
              <w:left w:val="single" w:color="000000" w:sz="8" w:space="0"/>
              <w:bottom w:val="single" w:color="000000" w:sz="8" w:space="0"/>
              <w:right w:val="single" w:color="000000" w:sz="8" w:space="0"/>
            </w:tcBorders>
            <w:vAlign w:val="center"/>
          </w:tcPr>
          <w:p w14:paraId="010E2690">
            <w:pPr>
              <w:jc w:val="center"/>
              <w:rPr>
                <w:rFonts w:ascii="微软雅黑" w:hAnsi="微软雅黑" w:eastAsia="微软雅黑" w:cs="宋体"/>
                <w:b/>
                <w:bCs/>
                <w:color w:val="auto"/>
                <w:kern w:val="0"/>
                <w:sz w:val="18"/>
                <w:szCs w:val="18"/>
              </w:rPr>
            </w:pPr>
          </w:p>
        </w:tc>
        <w:tc>
          <w:tcPr>
            <w:tcW w:w="1117" w:type="dxa"/>
            <w:gridSpan w:val="2"/>
            <w:tcBorders>
              <w:top w:val="nil"/>
              <w:left w:val="nil"/>
              <w:bottom w:val="single" w:color="000000" w:sz="8" w:space="0"/>
              <w:right w:val="single" w:color="000000" w:sz="8" w:space="0"/>
            </w:tcBorders>
            <w:shd w:val="clear" w:color="000000" w:fill="4D4D4D"/>
            <w:vAlign w:val="center"/>
          </w:tcPr>
          <w:p w14:paraId="0F6B71C0">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(厘米)</w:t>
            </w:r>
          </w:p>
        </w:tc>
        <w:tc>
          <w:tcPr>
            <w:tcW w:w="604" w:type="dxa"/>
            <w:vMerge w:val="continue"/>
            <w:tcBorders>
              <w:top w:val="single" w:color="000000" w:sz="8" w:space="0"/>
              <w:left w:val="single" w:color="000000" w:sz="8" w:space="0"/>
              <w:bottom w:val="single" w:color="000000" w:sz="8" w:space="0"/>
              <w:right w:val="single" w:color="000000" w:sz="8" w:space="0"/>
            </w:tcBorders>
            <w:vAlign w:val="center"/>
          </w:tcPr>
          <w:p w14:paraId="75849355">
            <w:pPr>
              <w:jc w:val="center"/>
              <w:rPr>
                <w:rFonts w:ascii="微软雅黑" w:hAnsi="微软雅黑" w:eastAsia="微软雅黑" w:cs="宋体"/>
                <w:b/>
                <w:bCs/>
                <w:color w:val="auto"/>
                <w:kern w:val="0"/>
                <w:sz w:val="18"/>
                <w:szCs w:val="18"/>
              </w:rPr>
            </w:pPr>
          </w:p>
        </w:tc>
        <w:tc>
          <w:tcPr>
            <w:tcW w:w="1118" w:type="dxa"/>
            <w:gridSpan w:val="2"/>
            <w:tcBorders>
              <w:top w:val="nil"/>
              <w:left w:val="nil"/>
              <w:bottom w:val="single" w:color="000000" w:sz="8" w:space="0"/>
              <w:right w:val="single" w:color="000000" w:sz="8" w:space="0"/>
            </w:tcBorders>
            <w:shd w:val="clear" w:color="000000" w:fill="4D4D4D"/>
            <w:vAlign w:val="center"/>
          </w:tcPr>
          <w:p w14:paraId="01422E6D">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(厘米)</w:t>
            </w:r>
          </w:p>
        </w:tc>
        <w:tc>
          <w:tcPr>
            <w:tcW w:w="604" w:type="dxa"/>
            <w:vMerge w:val="continue"/>
            <w:tcBorders>
              <w:top w:val="single" w:color="000000" w:sz="8" w:space="0"/>
              <w:left w:val="single" w:color="000000" w:sz="8" w:space="0"/>
              <w:bottom w:val="single" w:color="000000" w:sz="8" w:space="0"/>
              <w:right w:val="single" w:color="000000" w:sz="8" w:space="0"/>
            </w:tcBorders>
            <w:vAlign w:val="center"/>
          </w:tcPr>
          <w:p w14:paraId="455647A9">
            <w:pPr>
              <w:jc w:val="center"/>
              <w:rPr>
                <w:rFonts w:ascii="微软雅黑" w:hAnsi="微软雅黑" w:eastAsia="微软雅黑" w:cs="宋体"/>
                <w:b/>
                <w:bCs/>
                <w:color w:val="auto"/>
                <w:kern w:val="0"/>
                <w:sz w:val="18"/>
                <w:szCs w:val="18"/>
              </w:rPr>
            </w:pPr>
          </w:p>
        </w:tc>
        <w:tc>
          <w:tcPr>
            <w:tcW w:w="1118" w:type="dxa"/>
            <w:gridSpan w:val="2"/>
            <w:tcBorders>
              <w:top w:val="nil"/>
              <w:left w:val="nil"/>
              <w:bottom w:val="single" w:color="000000" w:sz="8" w:space="0"/>
              <w:right w:val="single" w:color="000000" w:sz="8" w:space="0"/>
            </w:tcBorders>
            <w:shd w:val="clear" w:color="000000" w:fill="4D4D4D"/>
            <w:vAlign w:val="center"/>
          </w:tcPr>
          <w:p w14:paraId="066FEF43">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(厘米)</w:t>
            </w:r>
          </w:p>
        </w:tc>
        <w:tc>
          <w:tcPr>
            <w:tcW w:w="604" w:type="dxa"/>
            <w:vMerge w:val="continue"/>
            <w:tcBorders>
              <w:top w:val="single" w:color="000000" w:sz="8" w:space="0"/>
              <w:left w:val="single" w:color="000000" w:sz="8" w:space="0"/>
              <w:bottom w:val="single" w:color="000000" w:sz="8" w:space="0"/>
              <w:right w:val="single" w:color="000000" w:sz="8" w:space="0"/>
            </w:tcBorders>
            <w:vAlign w:val="center"/>
          </w:tcPr>
          <w:p w14:paraId="027B2B7D">
            <w:pPr>
              <w:jc w:val="center"/>
              <w:rPr>
                <w:rFonts w:ascii="微软雅黑" w:hAnsi="微软雅黑" w:eastAsia="微软雅黑" w:cs="宋体"/>
                <w:b/>
                <w:bCs/>
                <w:color w:val="auto"/>
                <w:kern w:val="0"/>
                <w:sz w:val="18"/>
                <w:szCs w:val="18"/>
              </w:rPr>
            </w:pPr>
          </w:p>
        </w:tc>
        <w:tc>
          <w:tcPr>
            <w:tcW w:w="1118" w:type="dxa"/>
            <w:gridSpan w:val="2"/>
            <w:tcBorders>
              <w:top w:val="nil"/>
              <w:left w:val="nil"/>
              <w:bottom w:val="single" w:color="000000" w:sz="8" w:space="0"/>
              <w:right w:val="single" w:color="000000" w:sz="8" w:space="0"/>
            </w:tcBorders>
            <w:shd w:val="clear" w:color="000000" w:fill="4D4D4D"/>
            <w:vAlign w:val="center"/>
          </w:tcPr>
          <w:p w14:paraId="64209333">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(厘米)</w:t>
            </w:r>
          </w:p>
        </w:tc>
      </w:tr>
      <w:tr w14:paraId="465FE9BC">
        <w:tblPrEx>
          <w:tblCellMar>
            <w:top w:w="0" w:type="dxa"/>
            <w:left w:w="108" w:type="dxa"/>
            <w:bottom w:w="0" w:type="dxa"/>
            <w:right w:w="108" w:type="dxa"/>
          </w:tblCellMar>
        </w:tblPrEx>
        <w:trPr>
          <w:trHeight w:val="282" w:hRule="atLeast"/>
        </w:trPr>
        <w:tc>
          <w:tcPr>
            <w:tcW w:w="603" w:type="dxa"/>
            <w:vMerge w:val="continue"/>
            <w:tcBorders>
              <w:top w:val="single" w:color="000000" w:sz="8" w:space="0"/>
              <w:left w:val="single" w:color="000000" w:sz="8" w:space="0"/>
              <w:bottom w:val="single" w:color="000000" w:sz="8" w:space="0"/>
              <w:right w:val="single" w:color="000000" w:sz="8" w:space="0"/>
            </w:tcBorders>
            <w:vAlign w:val="center"/>
          </w:tcPr>
          <w:p w14:paraId="0B58BFB0">
            <w:pPr>
              <w:jc w:val="center"/>
              <w:rPr>
                <w:rFonts w:ascii="微软雅黑" w:hAnsi="微软雅黑" w:eastAsia="微软雅黑" w:cs="宋体"/>
                <w:b/>
                <w:bCs/>
                <w:color w:val="auto"/>
                <w:kern w:val="0"/>
                <w:sz w:val="18"/>
                <w:szCs w:val="18"/>
              </w:rPr>
            </w:pPr>
          </w:p>
        </w:tc>
        <w:tc>
          <w:tcPr>
            <w:tcW w:w="558" w:type="dxa"/>
            <w:tcBorders>
              <w:top w:val="nil"/>
              <w:left w:val="nil"/>
              <w:bottom w:val="single" w:color="000000" w:sz="8" w:space="0"/>
              <w:right w:val="single" w:color="000000" w:sz="8" w:space="0"/>
            </w:tcBorders>
            <w:shd w:val="clear" w:color="000000" w:fill="4D4D4D"/>
            <w:vAlign w:val="center"/>
          </w:tcPr>
          <w:p w14:paraId="52EDAF3C">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男</w:t>
            </w:r>
          </w:p>
        </w:tc>
        <w:tc>
          <w:tcPr>
            <w:tcW w:w="558" w:type="dxa"/>
            <w:tcBorders>
              <w:top w:val="nil"/>
              <w:left w:val="nil"/>
              <w:bottom w:val="single" w:color="000000" w:sz="8" w:space="0"/>
              <w:right w:val="single" w:color="000000" w:sz="8" w:space="0"/>
            </w:tcBorders>
            <w:shd w:val="clear" w:color="000000" w:fill="4D4D4D"/>
            <w:vAlign w:val="center"/>
          </w:tcPr>
          <w:p w14:paraId="68BC2A3F">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女</w:t>
            </w:r>
          </w:p>
        </w:tc>
        <w:tc>
          <w:tcPr>
            <w:tcW w:w="603" w:type="dxa"/>
            <w:vMerge w:val="continue"/>
            <w:tcBorders>
              <w:top w:val="single" w:color="000000" w:sz="8" w:space="0"/>
              <w:left w:val="single" w:color="000000" w:sz="8" w:space="0"/>
              <w:bottom w:val="single" w:color="000000" w:sz="8" w:space="0"/>
              <w:right w:val="single" w:color="000000" w:sz="8" w:space="0"/>
            </w:tcBorders>
            <w:vAlign w:val="center"/>
          </w:tcPr>
          <w:p w14:paraId="42D7089D">
            <w:pPr>
              <w:jc w:val="center"/>
              <w:rPr>
                <w:rFonts w:ascii="微软雅黑" w:hAnsi="微软雅黑" w:eastAsia="微软雅黑" w:cs="宋体"/>
                <w:b/>
                <w:bCs/>
                <w:color w:val="auto"/>
                <w:kern w:val="0"/>
                <w:sz w:val="18"/>
                <w:szCs w:val="18"/>
              </w:rPr>
            </w:pPr>
          </w:p>
        </w:tc>
        <w:tc>
          <w:tcPr>
            <w:tcW w:w="558" w:type="dxa"/>
            <w:tcBorders>
              <w:top w:val="nil"/>
              <w:left w:val="nil"/>
              <w:bottom w:val="single" w:color="000000" w:sz="8" w:space="0"/>
              <w:right w:val="single" w:color="000000" w:sz="8" w:space="0"/>
            </w:tcBorders>
            <w:shd w:val="clear" w:color="000000" w:fill="4D4D4D"/>
            <w:vAlign w:val="center"/>
          </w:tcPr>
          <w:p w14:paraId="7D44A46B">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男</w:t>
            </w:r>
          </w:p>
        </w:tc>
        <w:tc>
          <w:tcPr>
            <w:tcW w:w="559" w:type="dxa"/>
            <w:tcBorders>
              <w:top w:val="nil"/>
              <w:left w:val="nil"/>
              <w:bottom w:val="single" w:color="000000" w:sz="8" w:space="0"/>
              <w:right w:val="single" w:color="000000" w:sz="8" w:space="0"/>
            </w:tcBorders>
            <w:shd w:val="clear" w:color="000000" w:fill="4D4D4D"/>
            <w:vAlign w:val="center"/>
          </w:tcPr>
          <w:p w14:paraId="2056B7DD">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女</w:t>
            </w:r>
          </w:p>
        </w:tc>
        <w:tc>
          <w:tcPr>
            <w:tcW w:w="604" w:type="dxa"/>
            <w:vMerge w:val="continue"/>
            <w:tcBorders>
              <w:top w:val="single" w:color="000000" w:sz="8" w:space="0"/>
              <w:left w:val="single" w:color="000000" w:sz="8" w:space="0"/>
              <w:bottom w:val="single" w:color="000000" w:sz="8" w:space="0"/>
              <w:right w:val="single" w:color="000000" w:sz="8" w:space="0"/>
            </w:tcBorders>
            <w:vAlign w:val="center"/>
          </w:tcPr>
          <w:p w14:paraId="6BC14442">
            <w:pPr>
              <w:jc w:val="center"/>
              <w:rPr>
                <w:rFonts w:ascii="微软雅黑" w:hAnsi="微软雅黑" w:eastAsia="微软雅黑" w:cs="宋体"/>
                <w:b/>
                <w:bCs/>
                <w:color w:val="auto"/>
                <w:kern w:val="0"/>
                <w:sz w:val="18"/>
                <w:szCs w:val="18"/>
              </w:rPr>
            </w:pPr>
          </w:p>
        </w:tc>
        <w:tc>
          <w:tcPr>
            <w:tcW w:w="559" w:type="dxa"/>
            <w:tcBorders>
              <w:top w:val="nil"/>
              <w:left w:val="nil"/>
              <w:bottom w:val="single" w:color="000000" w:sz="8" w:space="0"/>
              <w:right w:val="single" w:color="000000" w:sz="8" w:space="0"/>
            </w:tcBorders>
            <w:shd w:val="clear" w:color="000000" w:fill="4D4D4D"/>
            <w:vAlign w:val="center"/>
          </w:tcPr>
          <w:p w14:paraId="5FFD40A0">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男</w:t>
            </w:r>
          </w:p>
        </w:tc>
        <w:tc>
          <w:tcPr>
            <w:tcW w:w="559" w:type="dxa"/>
            <w:tcBorders>
              <w:top w:val="nil"/>
              <w:left w:val="nil"/>
              <w:bottom w:val="single" w:color="000000" w:sz="8" w:space="0"/>
              <w:right w:val="single" w:color="000000" w:sz="8" w:space="0"/>
            </w:tcBorders>
            <w:shd w:val="clear" w:color="000000" w:fill="4D4D4D"/>
            <w:vAlign w:val="center"/>
          </w:tcPr>
          <w:p w14:paraId="326DA649">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女</w:t>
            </w:r>
          </w:p>
        </w:tc>
        <w:tc>
          <w:tcPr>
            <w:tcW w:w="604" w:type="dxa"/>
            <w:vMerge w:val="continue"/>
            <w:tcBorders>
              <w:top w:val="single" w:color="000000" w:sz="8" w:space="0"/>
              <w:left w:val="single" w:color="000000" w:sz="8" w:space="0"/>
              <w:bottom w:val="single" w:color="000000" w:sz="8" w:space="0"/>
              <w:right w:val="single" w:color="000000" w:sz="8" w:space="0"/>
            </w:tcBorders>
            <w:vAlign w:val="center"/>
          </w:tcPr>
          <w:p w14:paraId="6F8419C1">
            <w:pPr>
              <w:jc w:val="center"/>
              <w:rPr>
                <w:rFonts w:ascii="微软雅黑" w:hAnsi="微软雅黑" w:eastAsia="微软雅黑" w:cs="宋体"/>
                <w:b/>
                <w:bCs/>
                <w:color w:val="auto"/>
                <w:kern w:val="0"/>
                <w:sz w:val="18"/>
                <w:szCs w:val="18"/>
              </w:rPr>
            </w:pPr>
          </w:p>
        </w:tc>
        <w:tc>
          <w:tcPr>
            <w:tcW w:w="559" w:type="dxa"/>
            <w:tcBorders>
              <w:top w:val="nil"/>
              <w:left w:val="nil"/>
              <w:bottom w:val="single" w:color="000000" w:sz="8" w:space="0"/>
              <w:right w:val="single" w:color="000000" w:sz="8" w:space="0"/>
            </w:tcBorders>
            <w:shd w:val="clear" w:color="000000" w:fill="4D4D4D"/>
            <w:vAlign w:val="center"/>
          </w:tcPr>
          <w:p w14:paraId="56B48F59">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男</w:t>
            </w:r>
          </w:p>
        </w:tc>
        <w:tc>
          <w:tcPr>
            <w:tcW w:w="559" w:type="dxa"/>
            <w:tcBorders>
              <w:top w:val="nil"/>
              <w:left w:val="nil"/>
              <w:bottom w:val="single" w:color="000000" w:sz="8" w:space="0"/>
              <w:right w:val="single" w:color="000000" w:sz="8" w:space="0"/>
            </w:tcBorders>
            <w:shd w:val="clear" w:color="000000" w:fill="4D4D4D"/>
            <w:vAlign w:val="center"/>
          </w:tcPr>
          <w:p w14:paraId="67349732">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女</w:t>
            </w:r>
          </w:p>
        </w:tc>
        <w:tc>
          <w:tcPr>
            <w:tcW w:w="604" w:type="dxa"/>
            <w:vMerge w:val="continue"/>
            <w:tcBorders>
              <w:top w:val="single" w:color="000000" w:sz="8" w:space="0"/>
              <w:left w:val="single" w:color="000000" w:sz="8" w:space="0"/>
              <w:bottom w:val="single" w:color="000000" w:sz="8" w:space="0"/>
              <w:right w:val="single" w:color="000000" w:sz="8" w:space="0"/>
            </w:tcBorders>
            <w:vAlign w:val="center"/>
          </w:tcPr>
          <w:p w14:paraId="15928B87">
            <w:pPr>
              <w:jc w:val="center"/>
              <w:rPr>
                <w:rFonts w:ascii="微软雅黑" w:hAnsi="微软雅黑" w:eastAsia="微软雅黑" w:cs="宋体"/>
                <w:b/>
                <w:bCs/>
                <w:color w:val="auto"/>
                <w:kern w:val="0"/>
                <w:sz w:val="18"/>
                <w:szCs w:val="18"/>
              </w:rPr>
            </w:pPr>
          </w:p>
        </w:tc>
        <w:tc>
          <w:tcPr>
            <w:tcW w:w="559" w:type="dxa"/>
            <w:tcBorders>
              <w:top w:val="nil"/>
              <w:left w:val="nil"/>
              <w:bottom w:val="single" w:color="000000" w:sz="8" w:space="0"/>
              <w:right w:val="single" w:color="000000" w:sz="8" w:space="0"/>
            </w:tcBorders>
            <w:shd w:val="clear" w:color="000000" w:fill="4D4D4D"/>
            <w:vAlign w:val="center"/>
          </w:tcPr>
          <w:p w14:paraId="7054011F">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男</w:t>
            </w:r>
          </w:p>
        </w:tc>
        <w:tc>
          <w:tcPr>
            <w:tcW w:w="559" w:type="dxa"/>
            <w:tcBorders>
              <w:top w:val="nil"/>
              <w:left w:val="nil"/>
              <w:bottom w:val="single" w:color="000000" w:sz="8" w:space="0"/>
              <w:right w:val="single" w:color="000000" w:sz="8" w:space="0"/>
            </w:tcBorders>
            <w:shd w:val="clear" w:color="000000" w:fill="4D4D4D"/>
            <w:vAlign w:val="center"/>
          </w:tcPr>
          <w:p w14:paraId="0A4B9E8A">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女</w:t>
            </w:r>
          </w:p>
        </w:tc>
      </w:tr>
      <w:tr w14:paraId="4DA3D972">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2B9852B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10</w:t>
            </w:r>
          </w:p>
        </w:tc>
        <w:tc>
          <w:tcPr>
            <w:tcW w:w="558" w:type="dxa"/>
            <w:tcBorders>
              <w:top w:val="nil"/>
              <w:left w:val="nil"/>
              <w:bottom w:val="single" w:color="000000" w:sz="8" w:space="0"/>
              <w:right w:val="single" w:color="000000" w:sz="8" w:space="0"/>
            </w:tcBorders>
            <w:shd w:val="clear" w:color="auto" w:fill="auto"/>
            <w:vAlign w:val="center"/>
          </w:tcPr>
          <w:p w14:paraId="565C331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250</w:t>
            </w:r>
          </w:p>
        </w:tc>
        <w:tc>
          <w:tcPr>
            <w:tcW w:w="558" w:type="dxa"/>
            <w:tcBorders>
              <w:top w:val="nil"/>
              <w:left w:val="nil"/>
              <w:bottom w:val="single" w:color="000000" w:sz="8" w:space="0"/>
              <w:right w:val="single" w:color="000000" w:sz="8" w:space="0"/>
            </w:tcBorders>
            <w:shd w:val="clear" w:color="auto" w:fill="auto"/>
            <w:vAlign w:val="center"/>
          </w:tcPr>
          <w:p w14:paraId="6045A72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190</w:t>
            </w:r>
          </w:p>
        </w:tc>
        <w:tc>
          <w:tcPr>
            <w:tcW w:w="603" w:type="dxa"/>
            <w:tcBorders>
              <w:top w:val="nil"/>
              <w:left w:val="nil"/>
              <w:bottom w:val="single" w:color="000000" w:sz="8" w:space="0"/>
              <w:right w:val="single" w:color="000000" w:sz="8" w:space="0"/>
            </w:tcBorders>
            <w:shd w:val="clear" w:color="auto" w:fill="auto"/>
            <w:vAlign w:val="center"/>
          </w:tcPr>
          <w:p w14:paraId="6524553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8.6</w:t>
            </w:r>
          </w:p>
        </w:tc>
        <w:tc>
          <w:tcPr>
            <w:tcW w:w="558" w:type="dxa"/>
            <w:tcBorders>
              <w:top w:val="nil"/>
              <w:left w:val="nil"/>
              <w:bottom w:val="single" w:color="000000" w:sz="8" w:space="0"/>
              <w:right w:val="single" w:color="000000" w:sz="8" w:space="0"/>
            </w:tcBorders>
            <w:shd w:val="clear" w:color="auto" w:fill="auto"/>
            <w:vAlign w:val="center"/>
          </w:tcPr>
          <w:p w14:paraId="19035AE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236</w:t>
            </w:r>
          </w:p>
        </w:tc>
        <w:tc>
          <w:tcPr>
            <w:tcW w:w="559" w:type="dxa"/>
            <w:tcBorders>
              <w:top w:val="nil"/>
              <w:left w:val="nil"/>
              <w:bottom w:val="single" w:color="000000" w:sz="8" w:space="0"/>
              <w:right w:val="single" w:color="000000" w:sz="8" w:space="0"/>
            </w:tcBorders>
            <w:shd w:val="clear" w:color="auto" w:fill="auto"/>
            <w:vAlign w:val="center"/>
          </w:tcPr>
          <w:p w14:paraId="21A36B9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176</w:t>
            </w:r>
          </w:p>
        </w:tc>
        <w:tc>
          <w:tcPr>
            <w:tcW w:w="604" w:type="dxa"/>
            <w:tcBorders>
              <w:top w:val="nil"/>
              <w:left w:val="nil"/>
              <w:bottom w:val="single" w:color="000000" w:sz="8" w:space="0"/>
              <w:right w:val="single" w:color="000000" w:sz="8" w:space="0"/>
            </w:tcBorders>
            <w:shd w:val="clear" w:color="auto" w:fill="auto"/>
            <w:vAlign w:val="center"/>
          </w:tcPr>
          <w:p w14:paraId="6FFCF15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7.2</w:t>
            </w:r>
          </w:p>
        </w:tc>
        <w:tc>
          <w:tcPr>
            <w:tcW w:w="559" w:type="dxa"/>
            <w:tcBorders>
              <w:top w:val="nil"/>
              <w:left w:val="nil"/>
              <w:bottom w:val="single" w:color="000000" w:sz="8" w:space="0"/>
              <w:right w:val="single" w:color="000000" w:sz="8" w:space="0"/>
            </w:tcBorders>
            <w:shd w:val="clear" w:color="auto" w:fill="auto"/>
            <w:vAlign w:val="center"/>
          </w:tcPr>
          <w:p w14:paraId="7271E0E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222</w:t>
            </w:r>
          </w:p>
        </w:tc>
        <w:tc>
          <w:tcPr>
            <w:tcW w:w="559" w:type="dxa"/>
            <w:tcBorders>
              <w:top w:val="nil"/>
              <w:left w:val="nil"/>
              <w:bottom w:val="single" w:color="000000" w:sz="8" w:space="0"/>
              <w:right w:val="single" w:color="000000" w:sz="8" w:space="0"/>
            </w:tcBorders>
            <w:shd w:val="clear" w:color="auto" w:fill="auto"/>
            <w:vAlign w:val="center"/>
          </w:tcPr>
          <w:p w14:paraId="6F7FE78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162</w:t>
            </w:r>
          </w:p>
        </w:tc>
        <w:tc>
          <w:tcPr>
            <w:tcW w:w="604" w:type="dxa"/>
            <w:tcBorders>
              <w:top w:val="nil"/>
              <w:left w:val="nil"/>
              <w:bottom w:val="single" w:color="000000" w:sz="8" w:space="0"/>
              <w:right w:val="single" w:color="000000" w:sz="8" w:space="0"/>
            </w:tcBorders>
            <w:shd w:val="clear" w:color="auto" w:fill="auto"/>
            <w:vAlign w:val="center"/>
          </w:tcPr>
          <w:p w14:paraId="55A1F0B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5.8</w:t>
            </w:r>
          </w:p>
        </w:tc>
        <w:tc>
          <w:tcPr>
            <w:tcW w:w="559" w:type="dxa"/>
            <w:tcBorders>
              <w:top w:val="nil"/>
              <w:left w:val="nil"/>
              <w:bottom w:val="single" w:color="000000" w:sz="8" w:space="0"/>
              <w:right w:val="single" w:color="000000" w:sz="8" w:space="0"/>
            </w:tcBorders>
            <w:shd w:val="clear" w:color="auto" w:fill="auto"/>
            <w:vAlign w:val="center"/>
          </w:tcPr>
          <w:p w14:paraId="346DAB5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208</w:t>
            </w:r>
          </w:p>
        </w:tc>
        <w:tc>
          <w:tcPr>
            <w:tcW w:w="559" w:type="dxa"/>
            <w:tcBorders>
              <w:top w:val="nil"/>
              <w:left w:val="nil"/>
              <w:bottom w:val="single" w:color="000000" w:sz="8" w:space="0"/>
              <w:right w:val="single" w:color="000000" w:sz="8" w:space="0"/>
            </w:tcBorders>
            <w:shd w:val="clear" w:color="auto" w:fill="auto"/>
            <w:vAlign w:val="center"/>
          </w:tcPr>
          <w:p w14:paraId="48C5E72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148</w:t>
            </w:r>
          </w:p>
        </w:tc>
        <w:tc>
          <w:tcPr>
            <w:tcW w:w="604" w:type="dxa"/>
            <w:tcBorders>
              <w:top w:val="nil"/>
              <w:left w:val="nil"/>
              <w:bottom w:val="single" w:color="000000" w:sz="8" w:space="0"/>
              <w:right w:val="single" w:color="000000" w:sz="8" w:space="0"/>
            </w:tcBorders>
            <w:shd w:val="clear" w:color="auto" w:fill="auto"/>
            <w:vAlign w:val="center"/>
          </w:tcPr>
          <w:p w14:paraId="2BB6632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4.4</w:t>
            </w:r>
          </w:p>
        </w:tc>
        <w:tc>
          <w:tcPr>
            <w:tcW w:w="559" w:type="dxa"/>
            <w:tcBorders>
              <w:top w:val="nil"/>
              <w:left w:val="nil"/>
              <w:bottom w:val="single" w:color="000000" w:sz="8" w:space="0"/>
              <w:right w:val="single" w:color="000000" w:sz="8" w:space="0"/>
            </w:tcBorders>
            <w:shd w:val="clear" w:color="auto" w:fill="auto"/>
            <w:vAlign w:val="center"/>
          </w:tcPr>
          <w:p w14:paraId="7BFFF72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194</w:t>
            </w:r>
          </w:p>
        </w:tc>
        <w:tc>
          <w:tcPr>
            <w:tcW w:w="559" w:type="dxa"/>
            <w:tcBorders>
              <w:top w:val="nil"/>
              <w:left w:val="nil"/>
              <w:bottom w:val="single" w:color="000000" w:sz="8" w:space="0"/>
              <w:right w:val="single" w:color="000000" w:sz="8" w:space="0"/>
            </w:tcBorders>
            <w:shd w:val="clear" w:color="auto" w:fill="auto"/>
            <w:vAlign w:val="center"/>
          </w:tcPr>
          <w:p w14:paraId="5679AA0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134</w:t>
            </w:r>
          </w:p>
        </w:tc>
      </w:tr>
      <w:tr w14:paraId="493D133B">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79BBEBA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9.9</w:t>
            </w:r>
          </w:p>
        </w:tc>
        <w:tc>
          <w:tcPr>
            <w:tcW w:w="558" w:type="dxa"/>
            <w:tcBorders>
              <w:top w:val="nil"/>
              <w:left w:val="nil"/>
              <w:bottom w:val="single" w:color="000000" w:sz="8" w:space="0"/>
              <w:right w:val="single" w:color="000000" w:sz="8" w:space="0"/>
            </w:tcBorders>
            <w:shd w:val="clear" w:color="auto" w:fill="auto"/>
            <w:vAlign w:val="center"/>
          </w:tcPr>
          <w:p w14:paraId="500FE5B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249</w:t>
            </w:r>
          </w:p>
        </w:tc>
        <w:tc>
          <w:tcPr>
            <w:tcW w:w="558" w:type="dxa"/>
            <w:tcBorders>
              <w:top w:val="nil"/>
              <w:left w:val="nil"/>
              <w:bottom w:val="single" w:color="000000" w:sz="8" w:space="0"/>
              <w:right w:val="single" w:color="000000" w:sz="8" w:space="0"/>
            </w:tcBorders>
            <w:shd w:val="clear" w:color="auto" w:fill="auto"/>
            <w:vAlign w:val="center"/>
          </w:tcPr>
          <w:p w14:paraId="5875606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189</w:t>
            </w:r>
          </w:p>
        </w:tc>
        <w:tc>
          <w:tcPr>
            <w:tcW w:w="603" w:type="dxa"/>
            <w:tcBorders>
              <w:top w:val="nil"/>
              <w:left w:val="nil"/>
              <w:bottom w:val="single" w:color="000000" w:sz="8" w:space="0"/>
              <w:right w:val="single" w:color="000000" w:sz="8" w:space="0"/>
            </w:tcBorders>
            <w:shd w:val="clear" w:color="auto" w:fill="auto"/>
            <w:vAlign w:val="center"/>
          </w:tcPr>
          <w:p w14:paraId="4EA9CEF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8.5</w:t>
            </w:r>
          </w:p>
        </w:tc>
        <w:tc>
          <w:tcPr>
            <w:tcW w:w="558" w:type="dxa"/>
            <w:tcBorders>
              <w:top w:val="nil"/>
              <w:left w:val="nil"/>
              <w:bottom w:val="single" w:color="000000" w:sz="8" w:space="0"/>
              <w:right w:val="single" w:color="000000" w:sz="8" w:space="0"/>
            </w:tcBorders>
            <w:shd w:val="clear" w:color="auto" w:fill="auto"/>
            <w:vAlign w:val="center"/>
          </w:tcPr>
          <w:p w14:paraId="3FBAB6B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235</w:t>
            </w:r>
          </w:p>
        </w:tc>
        <w:tc>
          <w:tcPr>
            <w:tcW w:w="559" w:type="dxa"/>
            <w:tcBorders>
              <w:top w:val="nil"/>
              <w:left w:val="nil"/>
              <w:bottom w:val="single" w:color="000000" w:sz="8" w:space="0"/>
              <w:right w:val="single" w:color="000000" w:sz="8" w:space="0"/>
            </w:tcBorders>
            <w:shd w:val="clear" w:color="auto" w:fill="auto"/>
            <w:vAlign w:val="center"/>
          </w:tcPr>
          <w:p w14:paraId="46287C4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175</w:t>
            </w:r>
          </w:p>
        </w:tc>
        <w:tc>
          <w:tcPr>
            <w:tcW w:w="604" w:type="dxa"/>
            <w:tcBorders>
              <w:top w:val="nil"/>
              <w:left w:val="nil"/>
              <w:bottom w:val="single" w:color="000000" w:sz="8" w:space="0"/>
              <w:right w:val="single" w:color="000000" w:sz="8" w:space="0"/>
            </w:tcBorders>
            <w:shd w:val="clear" w:color="auto" w:fill="auto"/>
            <w:vAlign w:val="center"/>
          </w:tcPr>
          <w:p w14:paraId="04013E3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7.1</w:t>
            </w:r>
          </w:p>
        </w:tc>
        <w:tc>
          <w:tcPr>
            <w:tcW w:w="559" w:type="dxa"/>
            <w:tcBorders>
              <w:top w:val="nil"/>
              <w:left w:val="nil"/>
              <w:bottom w:val="single" w:color="000000" w:sz="8" w:space="0"/>
              <w:right w:val="single" w:color="000000" w:sz="8" w:space="0"/>
            </w:tcBorders>
            <w:shd w:val="clear" w:color="auto" w:fill="auto"/>
            <w:vAlign w:val="center"/>
          </w:tcPr>
          <w:p w14:paraId="3A97353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221</w:t>
            </w:r>
          </w:p>
        </w:tc>
        <w:tc>
          <w:tcPr>
            <w:tcW w:w="559" w:type="dxa"/>
            <w:tcBorders>
              <w:top w:val="nil"/>
              <w:left w:val="nil"/>
              <w:bottom w:val="single" w:color="000000" w:sz="8" w:space="0"/>
              <w:right w:val="single" w:color="000000" w:sz="8" w:space="0"/>
            </w:tcBorders>
            <w:shd w:val="clear" w:color="auto" w:fill="auto"/>
            <w:vAlign w:val="center"/>
          </w:tcPr>
          <w:p w14:paraId="3C1AD74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161</w:t>
            </w:r>
          </w:p>
        </w:tc>
        <w:tc>
          <w:tcPr>
            <w:tcW w:w="604" w:type="dxa"/>
            <w:tcBorders>
              <w:top w:val="nil"/>
              <w:left w:val="nil"/>
              <w:bottom w:val="single" w:color="000000" w:sz="8" w:space="0"/>
              <w:right w:val="single" w:color="000000" w:sz="8" w:space="0"/>
            </w:tcBorders>
            <w:shd w:val="clear" w:color="auto" w:fill="auto"/>
            <w:vAlign w:val="center"/>
          </w:tcPr>
          <w:p w14:paraId="6984124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5.7</w:t>
            </w:r>
          </w:p>
        </w:tc>
        <w:tc>
          <w:tcPr>
            <w:tcW w:w="559" w:type="dxa"/>
            <w:tcBorders>
              <w:top w:val="nil"/>
              <w:left w:val="nil"/>
              <w:bottom w:val="single" w:color="000000" w:sz="8" w:space="0"/>
              <w:right w:val="single" w:color="000000" w:sz="8" w:space="0"/>
            </w:tcBorders>
            <w:shd w:val="clear" w:color="auto" w:fill="auto"/>
            <w:vAlign w:val="center"/>
          </w:tcPr>
          <w:p w14:paraId="5D113F4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207</w:t>
            </w:r>
          </w:p>
        </w:tc>
        <w:tc>
          <w:tcPr>
            <w:tcW w:w="559" w:type="dxa"/>
            <w:tcBorders>
              <w:top w:val="nil"/>
              <w:left w:val="nil"/>
              <w:bottom w:val="single" w:color="000000" w:sz="8" w:space="0"/>
              <w:right w:val="single" w:color="000000" w:sz="8" w:space="0"/>
            </w:tcBorders>
            <w:shd w:val="clear" w:color="auto" w:fill="auto"/>
            <w:vAlign w:val="center"/>
          </w:tcPr>
          <w:p w14:paraId="745ED8B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147</w:t>
            </w:r>
          </w:p>
        </w:tc>
        <w:tc>
          <w:tcPr>
            <w:tcW w:w="604" w:type="dxa"/>
            <w:tcBorders>
              <w:top w:val="nil"/>
              <w:left w:val="nil"/>
              <w:bottom w:val="single" w:color="000000" w:sz="8" w:space="0"/>
              <w:right w:val="single" w:color="000000" w:sz="8" w:space="0"/>
            </w:tcBorders>
            <w:shd w:val="clear" w:color="auto" w:fill="auto"/>
            <w:vAlign w:val="center"/>
          </w:tcPr>
          <w:p w14:paraId="3F219FD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4.3</w:t>
            </w:r>
          </w:p>
        </w:tc>
        <w:tc>
          <w:tcPr>
            <w:tcW w:w="559" w:type="dxa"/>
            <w:tcBorders>
              <w:top w:val="nil"/>
              <w:left w:val="nil"/>
              <w:bottom w:val="single" w:color="000000" w:sz="8" w:space="0"/>
              <w:right w:val="single" w:color="000000" w:sz="8" w:space="0"/>
            </w:tcBorders>
            <w:shd w:val="clear" w:color="auto" w:fill="auto"/>
            <w:vAlign w:val="center"/>
          </w:tcPr>
          <w:p w14:paraId="004D6AB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193</w:t>
            </w:r>
          </w:p>
        </w:tc>
        <w:tc>
          <w:tcPr>
            <w:tcW w:w="559" w:type="dxa"/>
            <w:tcBorders>
              <w:top w:val="nil"/>
              <w:left w:val="nil"/>
              <w:bottom w:val="single" w:color="000000" w:sz="8" w:space="0"/>
              <w:right w:val="single" w:color="000000" w:sz="8" w:space="0"/>
            </w:tcBorders>
            <w:shd w:val="clear" w:color="auto" w:fill="auto"/>
            <w:vAlign w:val="center"/>
          </w:tcPr>
          <w:p w14:paraId="273B3AA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133</w:t>
            </w:r>
          </w:p>
        </w:tc>
      </w:tr>
      <w:tr w14:paraId="3DC70E87">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412963D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9.8</w:t>
            </w:r>
          </w:p>
        </w:tc>
        <w:tc>
          <w:tcPr>
            <w:tcW w:w="558" w:type="dxa"/>
            <w:tcBorders>
              <w:top w:val="nil"/>
              <w:left w:val="nil"/>
              <w:bottom w:val="single" w:color="000000" w:sz="8" w:space="0"/>
              <w:right w:val="single" w:color="000000" w:sz="8" w:space="0"/>
            </w:tcBorders>
            <w:shd w:val="clear" w:color="auto" w:fill="auto"/>
            <w:vAlign w:val="center"/>
          </w:tcPr>
          <w:p w14:paraId="78B53F1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248</w:t>
            </w:r>
          </w:p>
        </w:tc>
        <w:tc>
          <w:tcPr>
            <w:tcW w:w="558" w:type="dxa"/>
            <w:tcBorders>
              <w:top w:val="nil"/>
              <w:left w:val="nil"/>
              <w:bottom w:val="single" w:color="000000" w:sz="8" w:space="0"/>
              <w:right w:val="single" w:color="000000" w:sz="8" w:space="0"/>
            </w:tcBorders>
            <w:shd w:val="clear" w:color="auto" w:fill="auto"/>
            <w:vAlign w:val="center"/>
          </w:tcPr>
          <w:p w14:paraId="6318D8B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188</w:t>
            </w:r>
          </w:p>
        </w:tc>
        <w:tc>
          <w:tcPr>
            <w:tcW w:w="603" w:type="dxa"/>
            <w:tcBorders>
              <w:top w:val="nil"/>
              <w:left w:val="nil"/>
              <w:bottom w:val="single" w:color="000000" w:sz="8" w:space="0"/>
              <w:right w:val="single" w:color="000000" w:sz="8" w:space="0"/>
            </w:tcBorders>
            <w:shd w:val="clear" w:color="auto" w:fill="auto"/>
            <w:vAlign w:val="center"/>
          </w:tcPr>
          <w:p w14:paraId="55A5E9A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8.4</w:t>
            </w:r>
          </w:p>
        </w:tc>
        <w:tc>
          <w:tcPr>
            <w:tcW w:w="558" w:type="dxa"/>
            <w:tcBorders>
              <w:top w:val="nil"/>
              <w:left w:val="nil"/>
              <w:bottom w:val="single" w:color="000000" w:sz="8" w:space="0"/>
              <w:right w:val="single" w:color="000000" w:sz="8" w:space="0"/>
            </w:tcBorders>
            <w:shd w:val="clear" w:color="auto" w:fill="auto"/>
            <w:vAlign w:val="center"/>
          </w:tcPr>
          <w:p w14:paraId="42BB733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234</w:t>
            </w:r>
          </w:p>
        </w:tc>
        <w:tc>
          <w:tcPr>
            <w:tcW w:w="559" w:type="dxa"/>
            <w:tcBorders>
              <w:top w:val="nil"/>
              <w:left w:val="nil"/>
              <w:bottom w:val="single" w:color="000000" w:sz="8" w:space="0"/>
              <w:right w:val="single" w:color="000000" w:sz="8" w:space="0"/>
            </w:tcBorders>
            <w:shd w:val="clear" w:color="auto" w:fill="auto"/>
            <w:vAlign w:val="center"/>
          </w:tcPr>
          <w:p w14:paraId="51AE476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174</w:t>
            </w:r>
          </w:p>
        </w:tc>
        <w:tc>
          <w:tcPr>
            <w:tcW w:w="604" w:type="dxa"/>
            <w:tcBorders>
              <w:top w:val="nil"/>
              <w:left w:val="nil"/>
              <w:bottom w:val="single" w:color="000000" w:sz="8" w:space="0"/>
              <w:right w:val="single" w:color="000000" w:sz="8" w:space="0"/>
            </w:tcBorders>
            <w:shd w:val="clear" w:color="auto" w:fill="auto"/>
            <w:vAlign w:val="center"/>
          </w:tcPr>
          <w:p w14:paraId="7CB1058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w:t>
            </w:r>
          </w:p>
        </w:tc>
        <w:tc>
          <w:tcPr>
            <w:tcW w:w="559" w:type="dxa"/>
            <w:tcBorders>
              <w:top w:val="nil"/>
              <w:left w:val="nil"/>
              <w:bottom w:val="single" w:color="000000" w:sz="8" w:space="0"/>
              <w:right w:val="single" w:color="000000" w:sz="8" w:space="0"/>
            </w:tcBorders>
            <w:shd w:val="clear" w:color="auto" w:fill="auto"/>
            <w:vAlign w:val="center"/>
          </w:tcPr>
          <w:p w14:paraId="186A4F1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220</w:t>
            </w:r>
          </w:p>
        </w:tc>
        <w:tc>
          <w:tcPr>
            <w:tcW w:w="559" w:type="dxa"/>
            <w:tcBorders>
              <w:top w:val="nil"/>
              <w:left w:val="nil"/>
              <w:bottom w:val="single" w:color="000000" w:sz="8" w:space="0"/>
              <w:right w:val="single" w:color="000000" w:sz="8" w:space="0"/>
            </w:tcBorders>
            <w:shd w:val="clear" w:color="auto" w:fill="auto"/>
            <w:vAlign w:val="center"/>
          </w:tcPr>
          <w:p w14:paraId="71C72DD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160</w:t>
            </w:r>
          </w:p>
        </w:tc>
        <w:tc>
          <w:tcPr>
            <w:tcW w:w="604" w:type="dxa"/>
            <w:tcBorders>
              <w:top w:val="nil"/>
              <w:left w:val="nil"/>
              <w:bottom w:val="single" w:color="000000" w:sz="8" w:space="0"/>
              <w:right w:val="single" w:color="000000" w:sz="8" w:space="0"/>
            </w:tcBorders>
            <w:shd w:val="clear" w:color="auto" w:fill="auto"/>
            <w:vAlign w:val="center"/>
          </w:tcPr>
          <w:p w14:paraId="5F80D11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5.6</w:t>
            </w:r>
          </w:p>
        </w:tc>
        <w:tc>
          <w:tcPr>
            <w:tcW w:w="559" w:type="dxa"/>
            <w:tcBorders>
              <w:top w:val="nil"/>
              <w:left w:val="nil"/>
              <w:bottom w:val="single" w:color="000000" w:sz="8" w:space="0"/>
              <w:right w:val="single" w:color="000000" w:sz="8" w:space="0"/>
            </w:tcBorders>
            <w:shd w:val="clear" w:color="auto" w:fill="auto"/>
            <w:vAlign w:val="center"/>
          </w:tcPr>
          <w:p w14:paraId="49E538F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206</w:t>
            </w:r>
          </w:p>
        </w:tc>
        <w:tc>
          <w:tcPr>
            <w:tcW w:w="559" w:type="dxa"/>
            <w:tcBorders>
              <w:top w:val="nil"/>
              <w:left w:val="nil"/>
              <w:bottom w:val="single" w:color="000000" w:sz="8" w:space="0"/>
              <w:right w:val="single" w:color="000000" w:sz="8" w:space="0"/>
            </w:tcBorders>
            <w:shd w:val="clear" w:color="auto" w:fill="auto"/>
            <w:vAlign w:val="center"/>
          </w:tcPr>
          <w:p w14:paraId="5087F28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146</w:t>
            </w:r>
          </w:p>
        </w:tc>
        <w:tc>
          <w:tcPr>
            <w:tcW w:w="604" w:type="dxa"/>
            <w:tcBorders>
              <w:top w:val="nil"/>
              <w:left w:val="nil"/>
              <w:bottom w:val="single" w:color="000000" w:sz="8" w:space="0"/>
              <w:right w:val="single" w:color="000000" w:sz="8" w:space="0"/>
            </w:tcBorders>
            <w:shd w:val="clear" w:color="auto" w:fill="auto"/>
            <w:vAlign w:val="center"/>
          </w:tcPr>
          <w:p w14:paraId="27A948A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4.2</w:t>
            </w:r>
          </w:p>
        </w:tc>
        <w:tc>
          <w:tcPr>
            <w:tcW w:w="559" w:type="dxa"/>
            <w:tcBorders>
              <w:top w:val="nil"/>
              <w:left w:val="nil"/>
              <w:bottom w:val="single" w:color="000000" w:sz="8" w:space="0"/>
              <w:right w:val="single" w:color="000000" w:sz="8" w:space="0"/>
            </w:tcBorders>
            <w:shd w:val="clear" w:color="auto" w:fill="auto"/>
            <w:vAlign w:val="center"/>
          </w:tcPr>
          <w:p w14:paraId="4D8A4C3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192</w:t>
            </w:r>
          </w:p>
        </w:tc>
        <w:tc>
          <w:tcPr>
            <w:tcW w:w="559" w:type="dxa"/>
            <w:tcBorders>
              <w:top w:val="nil"/>
              <w:left w:val="nil"/>
              <w:bottom w:val="single" w:color="000000" w:sz="8" w:space="0"/>
              <w:right w:val="single" w:color="000000" w:sz="8" w:space="0"/>
            </w:tcBorders>
            <w:shd w:val="clear" w:color="auto" w:fill="auto"/>
            <w:vAlign w:val="center"/>
          </w:tcPr>
          <w:p w14:paraId="0FE522A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132</w:t>
            </w:r>
          </w:p>
        </w:tc>
      </w:tr>
      <w:tr w14:paraId="56B0BFF7">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003D65F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9.7</w:t>
            </w:r>
          </w:p>
        </w:tc>
        <w:tc>
          <w:tcPr>
            <w:tcW w:w="558" w:type="dxa"/>
            <w:tcBorders>
              <w:top w:val="nil"/>
              <w:left w:val="nil"/>
              <w:bottom w:val="single" w:color="000000" w:sz="8" w:space="0"/>
              <w:right w:val="single" w:color="000000" w:sz="8" w:space="0"/>
            </w:tcBorders>
            <w:shd w:val="clear" w:color="auto" w:fill="auto"/>
            <w:vAlign w:val="center"/>
          </w:tcPr>
          <w:p w14:paraId="693FF67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247</w:t>
            </w:r>
          </w:p>
        </w:tc>
        <w:tc>
          <w:tcPr>
            <w:tcW w:w="558" w:type="dxa"/>
            <w:tcBorders>
              <w:top w:val="nil"/>
              <w:left w:val="nil"/>
              <w:bottom w:val="single" w:color="000000" w:sz="8" w:space="0"/>
              <w:right w:val="single" w:color="000000" w:sz="8" w:space="0"/>
            </w:tcBorders>
            <w:shd w:val="clear" w:color="auto" w:fill="auto"/>
            <w:vAlign w:val="center"/>
          </w:tcPr>
          <w:p w14:paraId="143B0A5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187</w:t>
            </w:r>
          </w:p>
        </w:tc>
        <w:tc>
          <w:tcPr>
            <w:tcW w:w="603" w:type="dxa"/>
            <w:tcBorders>
              <w:top w:val="nil"/>
              <w:left w:val="nil"/>
              <w:bottom w:val="single" w:color="000000" w:sz="8" w:space="0"/>
              <w:right w:val="single" w:color="000000" w:sz="8" w:space="0"/>
            </w:tcBorders>
            <w:shd w:val="clear" w:color="auto" w:fill="auto"/>
            <w:vAlign w:val="center"/>
          </w:tcPr>
          <w:p w14:paraId="6C9693B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8.3</w:t>
            </w:r>
          </w:p>
        </w:tc>
        <w:tc>
          <w:tcPr>
            <w:tcW w:w="558" w:type="dxa"/>
            <w:tcBorders>
              <w:top w:val="nil"/>
              <w:left w:val="nil"/>
              <w:bottom w:val="single" w:color="000000" w:sz="8" w:space="0"/>
              <w:right w:val="single" w:color="000000" w:sz="8" w:space="0"/>
            </w:tcBorders>
            <w:shd w:val="clear" w:color="auto" w:fill="auto"/>
            <w:vAlign w:val="center"/>
          </w:tcPr>
          <w:p w14:paraId="65FEBDF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233</w:t>
            </w:r>
          </w:p>
        </w:tc>
        <w:tc>
          <w:tcPr>
            <w:tcW w:w="559" w:type="dxa"/>
            <w:tcBorders>
              <w:top w:val="nil"/>
              <w:left w:val="nil"/>
              <w:bottom w:val="single" w:color="000000" w:sz="8" w:space="0"/>
              <w:right w:val="single" w:color="000000" w:sz="8" w:space="0"/>
            </w:tcBorders>
            <w:shd w:val="clear" w:color="auto" w:fill="auto"/>
            <w:vAlign w:val="center"/>
          </w:tcPr>
          <w:p w14:paraId="6C8D812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173</w:t>
            </w:r>
          </w:p>
        </w:tc>
        <w:tc>
          <w:tcPr>
            <w:tcW w:w="604" w:type="dxa"/>
            <w:tcBorders>
              <w:top w:val="nil"/>
              <w:left w:val="nil"/>
              <w:bottom w:val="single" w:color="000000" w:sz="8" w:space="0"/>
              <w:right w:val="single" w:color="000000" w:sz="8" w:space="0"/>
            </w:tcBorders>
            <w:shd w:val="clear" w:color="auto" w:fill="auto"/>
            <w:vAlign w:val="center"/>
          </w:tcPr>
          <w:p w14:paraId="1931725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6.9</w:t>
            </w:r>
          </w:p>
        </w:tc>
        <w:tc>
          <w:tcPr>
            <w:tcW w:w="559" w:type="dxa"/>
            <w:tcBorders>
              <w:top w:val="nil"/>
              <w:left w:val="nil"/>
              <w:bottom w:val="single" w:color="000000" w:sz="8" w:space="0"/>
              <w:right w:val="single" w:color="000000" w:sz="8" w:space="0"/>
            </w:tcBorders>
            <w:shd w:val="clear" w:color="auto" w:fill="auto"/>
            <w:vAlign w:val="center"/>
          </w:tcPr>
          <w:p w14:paraId="5E4BA2D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219</w:t>
            </w:r>
          </w:p>
        </w:tc>
        <w:tc>
          <w:tcPr>
            <w:tcW w:w="559" w:type="dxa"/>
            <w:tcBorders>
              <w:top w:val="nil"/>
              <w:left w:val="nil"/>
              <w:bottom w:val="single" w:color="000000" w:sz="8" w:space="0"/>
              <w:right w:val="single" w:color="000000" w:sz="8" w:space="0"/>
            </w:tcBorders>
            <w:shd w:val="clear" w:color="auto" w:fill="auto"/>
            <w:vAlign w:val="center"/>
          </w:tcPr>
          <w:p w14:paraId="6C88DB8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159</w:t>
            </w:r>
          </w:p>
        </w:tc>
        <w:tc>
          <w:tcPr>
            <w:tcW w:w="604" w:type="dxa"/>
            <w:tcBorders>
              <w:top w:val="nil"/>
              <w:left w:val="nil"/>
              <w:bottom w:val="single" w:color="000000" w:sz="8" w:space="0"/>
              <w:right w:val="single" w:color="000000" w:sz="8" w:space="0"/>
            </w:tcBorders>
            <w:shd w:val="clear" w:color="auto" w:fill="auto"/>
            <w:vAlign w:val="center"/>
          </w:tcPr>
          <w:p w14:paraId="62AEB2B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5.5</w:t>
            </w:r>
          </w:p>
        </w:tc>
        <w:tc>
          <w:tcPr>
            <w:tcW w:w="559" w:type="dxa"/>
            <w:tcBorders>
              <w:top w:val="nil"/>
              <w:left w:val="nil"/>
              <w:bottom w:val="single" w:color="000000" w:sz="8" w:space="0"/>
              <w:right w:val="single" w:color="000000" w:sz="8" w:space="0"/>
            </w:tcBorders>
            <w:shd w:val="clear" w:color="auto" w:fill="auto"/>
            <w:vAlign w:val="center"/>
          </w:tcPr>
          <w:p w14:paraId="361A95C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205</w:t>
            </w:r>
          </w:p>
        </w:tc>
        <w:tc>
          <w:tcPr>
            <w:tcW w:w="559" w:type="dxa"/>
            <w:tcBorders>
              <w:top w:val="nil"/>
              <w:left w:val="nil"/>
              <w:bottom w:val="single" w:color="000000" w:sz="8" w:space="0"/>
              <w:right w:val="single" w:color="000000" w:sz="8" w:space="0"/>
            </w:tcBorders>
            <w:shd w:val="clear" w:color="auto" w:fill="auto"/>
            <w:vAlign w:val="center"/>
          </w:tcPr>
          <w:p w14:paraId="098CECD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145</w:t>
            </w:r>
          </w:p>
        </w:tc>
        <w:tc>
          <w:tcPr>
            <w:tcW w:w="604" w:type="dxa"/>
            <w:tcBorders>
              <w:top w:val="nil"/>
              <w:left w:val="nil"/>
              <w:bottom w:val="single" w:color="000000" w:sz="8" w:space="0"/>
              <w:right w:val="single" w:color="000000" w:sz="8" w:space="0"/>
            </w:tcBorders>
            <w:shd w:val="clear" w:color="auto" w:fill="auto"/>
            <w:vAlign w:val="center"/>
          </w:tcPr>
          <w:p w14:paraId="0018182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4.1</w:t>
            </w:r>
          </w:p>
        </w:tc>
        <w:tc>
          <w:tcPr>
            <w:tcW w:w="559" w:type="dxa"/>
            <w:tcBorders>
              <w:top w:val="nil"/>
              <w:left w:val="nil"/>
              <w:bottom w:val="single" w:color="000000" w:sz="8" w:space="0"/>
              <w:right w:val="single" w:color="000000" w:sz="8" w:space="0"/>
            </w:tcBorders>
            <w:shd w:val="clear" w:color="auto" w:fill="auto"/>
            <w:vAlign w:val="center"/>
          </w:tcPr>
          <w:p w14:paraId="159F23B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191</w:t>
            </w:r>
          </w:p>
        </w:tc>
        <w:tc>
          <w:tcPr>
            <w:tcW w:w="559" w:type="dxa"/>
            <w:tcBorders>
              <w:top w:val="nil"/>
              <w:left w:val="nil"/>
              <w:bottom w:val="single" w:color="000000" w:sz="8" w:space="0"/>
              <w:right w:val="single" w:color="000000" w:sz="8" w:space="0"/>
            </w:tcBorders>
            <w:shd w:val="clear" w:color="auto" w:fill="auto"/>
            <w:vAlign w:val="center"/>
          </w:tcPr>
          <w:p w14:paraId="301A2F2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131</w:t>
            </w:r>
          </w:p>
        </w:tc>
      </w:tr>
      <w:tr w14:paraId="21A35E6A">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2C1B6AF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9.6</w:t>
            </w:r>
          </w:p>
        </w:tc>
        <w:tc>
          <w:tcPr>
            <w:tcW w:w="558" w:type="dxa"/>
            <w:tcBorders>
              <w:top w:val="nil"/>
              <w:left w:val="nil"/>
              <w:bottom w:val="single" w:color="000000" w:sz="8" w:space="0"/>
              <w:right w:val="single" w:color="000000" w:sz="8" w:space="0"/>
            </w:tcBorders>
            <w:shd w:val="clear" w:color="auto" w:fill="auto"/>
            <w:vAlign w:val="center"/>
          </w:tcPr>
          <w:p w14:paraId="116A9D5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246</w:t>
            </w:r>
          </w:p>
        </w:tc>
        <w:tc>
          <w:tcPr>
            <w:tcW w:w="558" w:type="dxa"/>
            <w:tcBorders>
              <w:top w:val="nil"/>
              <w:left w:val="nil"/>
              <w:bottom w:val="single" w:color="000000" w:sz="8" w:space="0"/>
              <w:right w:val="single" w:color="000000" w:sz="8" w:space="0"/>
            </w:tcBorders>
            <w:shd w:val="clear" w:color="auto" w:fill="auto"/>
            <w:vAlign w:val="center"/>
          </w:tcPr>
          <w:p w14:paraId="32B9A69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186</w:t>
            </w:r>
          </w:p>
        </w:tc>
        <w:tc>
          <w:tcPr>
            <w:tcW w:w="603" w:type="dxa"/>
            <w:tcBorders>
              <w:top w:val="nil"/>
              <w:left w:val="nil"/>
              <w:bottom w:val="single" w:color="000000" w:sz="8" w:space="0"/>
              <w:right w:val="single" w:color="000000" w:sz="8" w:space="0"/>
            </w:tcBorders>
            <w:shd w:val="clear" w:color="auto" w:fill="auto"/>
            <w:vAlign w:val="center"/>
          </w:tcPr>
          <w:p w14:paraId="016B72F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8.2</w:t>
            </w:r>
          </w:p>
        </w:tc>
        <w:tc>
          <w:tcPr>
            <w:tcW w:w="558" w:type="dxa"/>
            <w:tcBorders>
              <w:top w:val="nil"/>
              <w:left w:val="nil"/>
              <w:bottom w:val="single" w:color="000000" w:sz="8" w:space="0"/>
              <w:right w:val="single" w:color="000000" w:sz="8" w:space="0"/>
            </w:tcBorders>
            <w:shd w:val="clear" w:color="auto" w:fill="auto"/>
            <w:vAlign w:val="center"/>
          </w:tcPr>
          <w:p w14:paraId="11A2C62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232</w:t>
            </w:r>
          </w:p>
        </w:tc>
        <w:tc>
          <w:tcPr>
            <w:tcW w:w="559" w:type="dxa"/>
            <w:tcBorders>
              <w:top w:val="nil"/>
              <w:left w:val="nil"/>
              <w:bottom w:val="single" w:color="000000" w:sz="8" w:space="0"/>
              <w:right w:val="single" w:color="000000" w:sz="8" w:space="0"/>
            </w:tcBorders>
            <w:shd w:val="clear" w:color="auto" w:fill="auto"/>
            <w:vAlign w:val="center"/>
          </w:tcPr>
          <w:p w14:paraId="678155B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172</w:t>
            </w:r>
          </w:p>
        </w:tc>
        <w:tc>
          <w:tcPr>
            <w:tcW w:w="604" w:type="dxa"/>
            <w:tcBorders>
              <w:top w:val="nil"/>
              <w:left w:val="nil"/>
              <w:bottom w:val="single" w:color="000000" w:sz="8" w:space="0"/>
              <w:right w:val="single" w:color="000000" w:sz="8" w:space="0"/>
            </w:tcBorders>
            <w:shd w:val="clear" w:color="auto" w:fill="auto"/>
            <w:vAlign w:val="center"/>
          </w:tcPr>
          <w:p w14:paraId="0D0038E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6.8</w:t>
            </w:r>
          </w:p>
        </w:tc>
        <w:tc>
          <w:tcPr>
            <w:tcW w:w="559" w:type="dxa"/>
            <w:tcBorders>
              <w:top w:val="nil"/>
              <w:left w:val="nil"/>
              <w:bottom w:val="single" w:color="000000" w:sz="8" w:space="0"/>
              <w:right w:val="single" w:color="000000" w:sz="8" w:space="0"/>
            </w:tcBorders>
            <w:shd w:val="clear" w:color="auto" w:fill="auto"/>
            <w:vAlign w:val="center"/>
          </w:tcPr>
          <w:p w14:paraId="05D1F80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218</w:t>
            </w:r>
          </w:p>
        </w:tc>
        <w:tc>
          <w:tcPr>
            <w:tcW w:w="559" w:type="dxa"/>
            <w:tcBorders>
              <w:top w:val="nil"/>
              <w:left w:val="nil"/>
              <w:bottom w:val="single" w:color="000000" w:sz="8" w:space="0"/>
              <w:right w:val="single" w:color="000000" w:sz="8" w:space="0"/>
            </w:tcBorders>
            <w:shd w:val="clear" w:color="auto" w:fill="auto"/>
            <w:vAlign w:val="center"/>
          </w:tcPr>
          <w:p w14:paraId="1EACB73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158</w:t>
            </w:r>
          </w:p>
        </w:tc>
        <w:tc>
          <w:tcPr>
            <w:tcW w:w="604" w:type="dxa"/>
            <w:tcBorders>
              <w:top w:val="nil"/>
              <w:left w:val="nil"/>
              <w:bottom w:val="single" w:color="000000" w:sz="8" w:space="0"/>
              <w:right w:val="single" w:color="000000" w:sz="8" w:space="0"/>
            </w:tcBorders>
            <w:shd w:val="clear" w:color="auto" w:fill="auto"/>
            <w:vAlign w:val="center"/>
          </w:tcPr>
          <w:p w14:paraId="3424F44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5.4</w:t>
            </w:r>
          </w:p>
        </w:tc>
        <w:tc>
          <w:tcPr>
            <w:tcW w:w="559" w:type="dxa"/>
            <w:tcBorders>
              <w:top w:val="nil"/>
              <w:left w:val="nil"/>
              <w:bottom w:val="single" w:color="000000" w:sz="8" w:space="0"/>
              <w:right w:val="single" w:color="000000" w:sz="8" w:space="0"/>
            </w:tcBorders>
            <w:shd w:val="clear" w:color="auto" w:fill="auto"/>
            <w:vAlign w:val="center"/>
          </w:tcPr>
          <w:p w14:paraId="0A0D7D3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204</w:t>
            </w:r>
          </w:p>
        </w:tc>
        <w:tc>
          <w:tcPr>
            <w:tcW w:w="559" w:type="dxa"/>
            <w:tcBorders>
              <w:top w:val="nil"/>
              <w:left w:val="nil"/>
              <w:bottom w:val="single" w:color="000000" w:sz="8" w:space="0"/>
              <w:right w:val="single" w:color="000000" w:sz="8" w:space="0"/>
            </w:tcBorders>
            <w:shd w:val="clear" w:color="auto" w:fill="auto"/>
            <w:vAlign w:val="center"/>
          </w:tcPr>
          <w:p w14:paraId="62390B6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144</w:t>
            </w:r>
          </w:p>
        </w:tc>
        <w:tc>
          <w:tcPr>
            <w:tcW w:w="604" w:type="dxa"/>
            <w:tcBorders>
              <w:top w:val="nil"/>
              <w:left w:val="nil"/>
              <w:bottom w:val="single" w:color="000000" w:sz="8" w:space="0"/>
              <w:right w:val="single" w:color="000000" w:sz="8" w:space="0"/>
            </w:tcBorders>
            <w:shd w:val="clear" w:color="auto" w:fill="auto"/>
            <w:vAlign w:val="center"/>
          </w:tcPr>
          <w:p w14:paraId="70DCE45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w:t>
            </w:r>
          </w:p>
        </w:tc>
        <w:tc>
          <w:tcPr>
            <w:tcW w:w="559" w:type="dxa"/>
            <w:tcBorders>
              <w:top w:val="nil"/>
              <w:left w:val="nil"/>
              <w:bottom w:val="single" w:color="000000" w:sz="8" w:space="0"/>
              <w:right w:val="single" w:color="000000" w:sz="8" w:space="0"/>
            </w:tcBorders>
            <w:shd w:val="clear" w:color="auto" w:fill="auto"/>
            <w:vAlign w:val="center"/>
          </w:tcPr>
          <w:p w14:paraId="18B009B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190</w:t>
            </w:r>
          </w:p>
        </w:tc>
        <w:tc>
          <w:tcPr>
            <w:tcW w:w="559" w:type="dxa"/>
            <w:tcBorders>
              <w:top w:val="nil"/>
              <w:left w:val="nil"/>
              <w:bottom w:val="single" w:color="000000" w:sz="8" w:space="0"/>
              <w:right w:val="single" w:color="000000" w:sz="8" w:space="0"/>
            </w:tcBorders>
            <w:shd w:val="clear" w:color="auto" w:fill="auto"/>
            <w:vAlign w:val="center"/>
          </w:tcPr>
          <w:p w14:paraId="6D91AD2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130</w:t>
            </w:r>
          </w:p>
        </w:tc>
      </w:tr>
      <w:tr w14:paraId="562CDA59">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7C7C7B9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9.5</w:t>
            </w:r>
          </w:p>
        </w:tc>
        <w:tc>
          <w:tcPr>
            <w:tcW w:w="558" w:type="dxa"/>
            <w:tcBorders>
              <w:top w:val="nil"/>
              <w:left w:val="nil"/>
              <w:bottom w:val="single" w:color="000000" w:sz="8" w:space="0"/>
              <w:right w:val="single" w:color="000000" w:sz="8" w:space="0"/>
            </w:tcBorders>
            <w:shd w:val="clear" w:color="auto" w:fill="auto"/>
            <w:vAlign w:val="center"/>
          </w:tcPr>
          <w:p w14:paraId="6747CD7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245</w:t>
            </w:r>
          </w:p>
        </w:tc>
        <w:tc>
          <w:tcPr>
            <w:tcW w:w="558" w:type="dxa"/>
            <w:tcBorders>
              <w:top w:val="nil"/>
              <w:left w:val="nil"/>
              <w:bottom w:val="single" w:color="000000" w:sz="8" w:space="0"/>
              <w:right w:val="single" w:color="000000" w:sz="8" w:space="0"/>
            </w:tcBorders>
            <w:shd w:val="clear" w:color="auto" w:fill="auto"/>
            <w:vAlign w:val="center"/>
          </w:tcPr>
          <w:p w14:paraId="4BF816C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185</w:t>
            </w:r>
          </w:p>
        </w:tc>
        <w:tc>
          <w:tcPr>
            <w:tcW w:w="603" w:type="dxa"/>
            <w:tcBorders>
              <w:top w:val="nil"/>
              <w:left w:val="nil"/>
              <w:bottom w:val="single" w:color="000000" w:sz="8" w:space="0"/>
              <w:right w:val="single" w:color="000000" w:sz="8" w:space="0"/>
            </w:tcBorders>
            <w:shd w:val="clear" w:color="auto" w:fill="auto"/>
            <w:vAlign w:val="center"/>
          </w:tcPr>
          <w:p w14:paraId="50781BB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8.1</w:t>
            </w:r>
          </w:p>
        </w:tc>
        <w:tc>
          <w:tcPr>
            <w:tcW w:w="558" w:type="dxa"/>
            <w:tcBorders>
              <w:top w:val="nil"/>
              <w:left w:val="nil"/>
              <w:bottom w:val="single" w:color="000000" w:sz="8" w:space="0"/>
              <w:right w:val="single" w:color="000000" w:sz="8" w:space="0"/>
            </w:tcBorders>
            <w:shd w:val="clear" w:color="auto" w:fill="auto"/>
            <w:vAlign w:val="center"/>
          </w:tcPr>
          <w:p w14:paraId="6AF77EA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231</w:t>
            </w:r>
          </w:p>
        </w:tc>
        <w:tc>
          <w:tcPr>
            <w:tcW w:w="559" w:type="dxa"/>
            <w:tcBorders>
              <w:top w:val="nil"/>
              <w:left w:val="nil"/>
              <w:bottom w:val="single" w:color="000000" w:sz="8" w:space="0"/>
              <w:right w:val="single" w:color="000000" w:sz="8" w:space="0"/>
            </w:tcBorders>
            <w:shd w:val="clear" w:color="auto" w:fill="auto"/>
            <w:vAlign w:val="center"/>
          </w:tcPr>
          <w:p w14:paraId="334AF87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171</w:t>
            </w:r>
          </w:p>
        </w:tc>
        <w:tc>
          <w:tcPr>
            <w:tcW w:w="604" w:type="dxa"/>
            <w:tcBorders>
              <w:top w:val="nil"/>
              <w:left w:val="nil"/>
              <w:bottom w:val="single" w:color="000000" w:sz="8" w:space="0"/>
              <w:right w:val="single" w:color="000000" w:sz="8" w:space="0"/>
            </w:tcBorders>
            <w:shd w:val="clear" w:color="auto" w:fill="auto"/>
            <w:vAlign w:val="center"/>
          </w:tcPr>
          <w:p w14:paraId="3CB26C8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6.7</w:t>
            </w:r>
          </w:p>
        </w:tc>
        <w:tc>
          <w:tcPr>
            <w:tcW w:w="559" w:type="dxa"/>
            <w:tcBorders>
              <w:top w:val="nil"/>
              <w:left w:val="nil"/>
              <w:bottom w:val="single" w:color="000000" w:sz="8" w:space="0"/>
              <w:right w:val="single" w:color="000000" w:sz="8" w:space="0"/>
            </w:tcBorders>
            <w:shd w:val="clear" w:color="auto" w:fill="auto"/>
            <w:vAlign w:val="center"/>
          </w:tcPr>
          <w:p w14:paraId="6C9CDFA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217</w:t>
            </w:r>
          </w:p>
        </w:tc>
        <w:tc>
          <w:tcPr>
            <w:tcW w:w="559" w:type="dxa"/>
            <w:tcBorders>
              <w:top w:val="nil"/>
              <w:left w:val="nil"/>
              <w:bottom w:val="single" w:color="000000" w:sz="8" w:space="0"/>
              <w:right w:val="single" w:color="000000" w:sz="8" w:space="0"/>
            </w:tcBorders>
            <w:shd w:val="clear" w:color="auto" w:fill="auto"/>
            <w:vAlign w:val="center"/>
          </w:tcPr>
          <w:p w14:paraId="620DD34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157</w:t>
            </w:r>
          </w:p>
        </w:tc>
        <w:tc>
          <w:tcPr>
            <w:tcW w:w="604" w:type="dxa"/>
            <w:tcBorders>
              <w:top w:val="nil"/>
              <w:left w:val="nil"/>
              <w:bottom w:val="single" w:color="000000" w:sz="8" w:space="0"/>
              <w:right w:val="single" w:color="000000" w:sz="8" w:space="0"/>
            </w:tcBorders>
            <w:shd w:val="clear" w:color="auto" w:fill="auto"/>
            <w:vAlign w:val="center"/>
          </w:tcPr>
          <w:p w14:paraId="3C276B7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5.3</w:t>
            </w:r>
          </w:p>
        </w:tc>
        <w:tc>
          <w:tcPr>
            <w:tcW w:w="559" w:type="dxa"/>
            <w:tcBorders>
              <w:top w:val="nil"/>
              <w:left w:val="nil"/>
              <w:bottom w:val="single" w:color="000000" w:sz="8" w:space="0"/>
              <w:right w:val="single" w:color="000000" w:sz="8" w:space="0"/>
            </w:tcBorders>
            <w:shd w:val="clear" w:color="auto" w:fill="auto"/>
            <w:vAlign w:val="center"/>
          </w:tcPr>
          <w:p w14:paraId="6CCDA66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203</w:t>
            </w:r>
          </w:p>
        </w:tc>
        <w:tc>
          <w:tcPr>
            <w:tcW w:w="559" w:type="dxa"/>
            <w:tcBorders>
              <w:top w:val="nil"/>
              <w:left w:val="nil"/>
              <w:bottom w:val="single" w:color="000000" w:sz="8" w:space="0"/>
              <w:right w:val="single" w:color="000000" w:sz="8" w:space="0"/>
            </w:tcBorders>
            <w:shd w:val="clear" w:color="auto" w:fill="auto"/>
            <w:vAlign w:val="center"/>
          </w:tcPr>
          <w:p w14:paraId="74409B3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143</w:t>
            </w:r>
          </w:p>
        </w:tc>
        <w:tc>
          <w:tcPr>
            <w:tcW w:w="604" w:type="dxa"/>
            <w:tcBorders>
              <w:top w:val="nil"/>
              <w:left w:val="nil"/>
              <w:bottom w:val="single" w:color="000000" w:sz="8" w:space="0"/>
              <w:right w:val="single" w:color="000000" w:sz="8" w:space="0"/>
            </w:tcBorders>
            <w:shd w:val="clear" w:color="auto" w:fill="auto"/>
            <w:vAlign w:val="center"/>
          </w:tcPr>
          <w:p w14:paraId="23AF5F7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3.9</w:t>
            </w:r>
          </w:p>
        </w:tc>
        <w:tc>
          <w:tcPr>
            <w:tcW w:w="559" w:type="dxa"/>
            <w:tcBorders>
              <w:top w:val="nil"/>
              <w:left w:val="nil"/>
              <w:bottom w:val="single" w:color="000000" w:sz="8" w:space="0"/>
              <w:right w:val="single" w:color="000000" w:sz="8" w:space="0"/>
            </w:tcBorders>
            <w:shd w:val="clear" w:color="auto" w:fill="auto"/>
            <w:vAlign w:val="center"/>
          </w:tcPr>
          <w:p w14:paraId="750F261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189</w:t>
            </w:r>
          </w:p>
        </w:tc>
        <w:tc>
          <w:tcPr>
            <w:tcW w:w="559" w:type="dxa"/>
            <w:tcBorders>
              <w:top w:val="nil"/>
              <w:left w:val="nil"/>
              <w:bottom w:val="single" w:color="000000" w:sz="8" w:space="0"/>
              <w:right w:val="single" w:color="000000" w:sz="8" w:space="0"/>
            </w:tcBorders>
            <w:shd w:val="clear" w:color="auto" w:fill="auto"/>
            <w:vAlign w:val="center"/>
          </w:tcPr>
          <w:p w14:paraId="335C318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129</w:t>
            </w:r>
          </w:p>
        </w:tc>
      </w:tr>
      <w:tr w14:paraId="397762B8">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3A0CA1C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9.4</w:t>
            </w:r>
          </w:p>
        </w:tc>
        <w:tc>
          <w:tcPr>
            <w:tcW w:w="558" w:type="dxa"/>
            <w:tcBorders>
              <w:top w:val="nil"/>
              <w:left w:val="nil"/>
              <w:bottom w:val="single" w:color="000000" w:sz="8" w:space="0"/>
              <w:right w:val="single" w:color="000000" w:sz="8" w:space="0"/>
            </w:tcBorders>
            <w:shd w:val="clear" w:color="auto" w:fill="auto"/>
            <w:vAlign w:val="center"/>
          </w:tcPr>
          <w:p w14:paraId="397EC23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244</w:t>
            </w:r>
          </w:p>
        </w:tc>
        <w:tc>
          <w:tcPr>
            <w:tcW w:w="558" w:type="dxa"/>
            <w:tcBorders>
              <w:top w:val="nil"/>
              <w:left w:val="nil"/>
              <w:bottom w:val="single" w:color="000000" w:sz="8" w:space="0"/>
              <w:right w:val="single" w:color="000000" w:sz="8" w:space="0"/>
            </w:tcBorders>
            <w:shd w:val="clear" w:color="auto" w:fill="auto"/>
            <w:vAlign w:val="center"/>
          </w:tcPr>
          <w:p w14:paraId="54DF56B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184</w:t>
            </w:r>
          </w:p>
        </w:tc>
        <w:tc>
          <w:tcPr>
            <w:tcW w:w="603" w:type="dxa"/>
            <w:tcBorders>
              <w:top w:val="nil"/>
              <w:left w:val="nil"/>
              <w:bottom w:val="single" w:color="000000" w:sz="8" w:space="0"/>
              <w:right w:val="single" w:color="000000" w:sz="8" w:space="0"/>
            </w:tcBorders>
            <w:shd w:val="clear" w:color="auto" w:fill="auto"/>
            <w:vAlign w:val="center"/>
          </w:tcPr>
          <w:p w14:paraId="066AD7C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w:t>
            </w:r>
          </w:p>
        </w:tc>
        <w:tc>
          <w:tcPr>
            <w:tcW w:w="558" w:type="dxa"/>
            <w:tcBorders>
              <w:top w:val="nil"/>
              <w:left w:val="nil"/>
              <w:bottom w:val="single" w:color="000000" w:sz="8" w:space="0"/>
              <w:right w:val="single" w:color="000000" w:sz="8" w:space="0"/>
            </w:tcBorders>
            <w:shd w:val="clear" w:color="auto" w:fill="auto"/>
            <w:vAlign w:val="center"/>
          </w:tcPr>
          <w:p w14:paraId="672D931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230</w:t>
            </w:r>
          </w:p>
        </w:tc>
        <w:tc>
          <w:tcPr>
            <w:tcW w:w="559" w:type="dxa"/>
            <w:tcBorders>
              <w:top w:val="nil"/>
              <w:left w:val="nil"/>
              <w:bottom w:val="single" w:color="000000" w:sz="8" w:space="0"/>
              <w:right w:val="single" w:color="000000" w:sz="8" w:space="0"/>
            </w:tcBorders>
            <w:shd w:val="clear" w:color="auto" w:fill="auto"/>
            <w:vAlign w:val="center"/>
          </w:tcPr>
          <w:p w14:paraId="6B5D32B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170</w:t>
            </w:r>
          </w:p>
        </w:tc>
        <w:tc>
          <w:tcPr>
            <w:tcW w:w="604" w:type="dxa"/>
            <w:tcBorders>
              <w:top w:val="nil"/>
              <w:left w:val="nil"/>
              <w:bottom w:val="single" w:color="000000" w:sz="8" w:space="0"/>
              <w:right w:val="single" w:color="000000" w:sz="8" w:space="0"/>
            </w:tcBorders>
            <w:shd w:val="clear" w:color="auto" w:fill="auto"/>
            <w:vAlign w:val="center"/>
          </w:tcPr>
          <w:p w14:paraId="43D5C1A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6.6</w:t>
            </w:r>
          </w:p>
        </w:tc>
        <w:tc>
          <w:tcPr>
            <w:tcW w:w="559" w:type="dxa"/>
            <w:tcBorders>
              <w:top w:val="nil"/>
              <w:left w:val="nil"/>
              <w:bottom w:val="single" w:color="000000" w:sz="8" w:space="0"/>
              <w:right w:val="single" w:color="000000" w:sz="8" w:space="0"/>
            </w:tcBorders>
            <w:shd w:val="clear" w:color="auto" w:fill="auto"/>
            <w:vAlign w:val="center"/>
          </w:tcPr>
          <w:p w14:paraId="168DA53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216</w:t>
            </w:r>
          </w:p>
        </w:tc>
        <w:tc>
          <w:tcPr>
            <w:tcW w:w="559" w:type="dxa"/>
            <w:tcBorders>
              <w:top w:val="nil"/>
              <w:left w:val="nil"/>
              <w:bottom w:val="single" w:color="000000" w:sz="8" w:space="0"/>
              <w:right w:val="single" w:color="000000" w:sz="8" w:space="0"/>
            </w:tcBorders>
            <w:shd w:val="clear" w:color="auto" w:fill="auto"/>
            <w:vAlign w:val="center"/>
          </w:tcPr>
          <w:p w14:paraId="2166EF3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156</w:t>
            </w:r>
          </w:p>
        </w:tc>
        <w:tc>
          <w:tcPr>
            <w:tcW w:w="604" w:type="dxa"/>
            <w:tcBorders>
              <w:top w:val="nil"/>
              <w:left w:val="nil"/>
              <w:bottom w:val="single" w:color="000000" w:sz="8" w:space="0"/>
              <w:right w:val="single" w:color="000000" w:sz="8" w:space="0"/>
            </w:tcBorders>
            <w:shd w:val="clear" w:color="auto" w:fill="auto"/>
            <w:vAlign w:val="center"/>
          </w:tcPr>
          <w:p w14:paraId="4FAE3CD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5.2</w:t>
            </w:r>
          </w:p>
        </w:tc>
        <w:tc>
          <w:tcPr>
            <w:tcW w:w="559" w:type="dxa"/>
            <w:tcBorders>
              <w:top w:val="nil"/>
              <w:left w:val="nil"/>
              <w:bottom w:val="single" w:color="000000" w:sz="8" w:space="0"/>
              <w:right w:val="single" w:color="000000" w:sz="8" w:space="0"/>
            </w:tcBorders>
            <w:shd w:val="clear" w:color="auto" w:fill="auto"/>
            <w:vAlign w:val="center"/>
          </w:tcPr>
          <w:p w14:paraId="5312B9A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202</w:t>
            </w:r>
          </w:p>
        </w:tc>
        <w:tc>
          <w:tcPr>
            <w:tcW w:w="559" w:type="dxa"/>
            <w:tcBorders>
              <w:top w:val="nil"/>
              <w:left w:val="nil"/>
              <w:bottom w:val="single" w:color="000000" w:sz="8" w:space="0"/>
              <w:right w:val="single" w:color="000000" w:sz="8" w:space="0"/>
            </w:tcBorders>
            <w:shd w:val="clear" w:color="auto" w:fill="auto"/>
            <w:vAlign w:val="center"/>
          </w:tcPr>
          <w:p w14:paraId="5BFD31E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142</w:t>
            </w:r>
          </w:p>
        </w:tc>
        <w:tc>
          <w:tcPr>
            <w:tcW w:w="604" w:type="dxa"/>
            <w:tcBorders>
              <w:top w:val="nil"/>
              <w:left w:val="nil"/>
              <w:bottom w:val="single" w:color="000000" w:sz="8" w:space="0"/>
              <w:right w:val="single" w:color="000000" w:sz="8" w:space="0"/>
            </w:tcBorders>
            <w:shd w:val="clear" w:color="auto" w:fill="auto"/>
            <w:vAlign w:val="center"/>
          </w:tcPr>
          <w:p w14:paraId="5F3C858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3.8</w:t>
            </w:r>
          </w:p>
        </w:tc>
        <w:tc>
          <w:tcPr>
            <w:tcW w:w="559" w:type="dxa"/>
            <w:tcBorders>
              <w:top w:val="nil"/>
              <w:left w:val="nil"/>
              <w:bottom w:val="single" w:color="000000" w:sz="8" w:space="0"/>
              <w:right w:val="single" w:color="000000" w:sz="8" w:space="0"/>
            </w:tcBorders>
            <w:shd w:val="clear" w:color="auto" w:fill="auto"/>
            <w:vAlign w:val="center"/>
          </w:tcPr>
          <w:p w14:paraId="781D245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188</w:t>
            </w:r>
          </w:p>
        </w:tc>
        <w:tc>
          <w:tcPr>
            <w:tcW w:w="559" w:type="dxa"/>
            <w:tcBorders>
              <w:top w:val="nil"/>
              <w:left w:val="nil"/>
              <w:bottom w:val="single" w:color="000000" w:sz="8" w:space="0"/>
              <w:right w:val="single" w:color="000000" w:sz="8" w:space="0"/>
            </w:tcBorders>
            <w:shd w:val="clear" w:color="auto" w:fill="auto"/>
            <w:vAlign w:val="center"/>
          </w:tcPr>
          <w:p w14:paraId="35CC893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128</w:t>
            </w:r>
          </w:p>
        </w:tc>
      </w:tr>
      <w:tr w14:paraId="1FE28A14">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502AFBC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9.3</w:t>
            </w:r>
          </w:p>
        </w:tc>
        <w:tc>
          <w:tcPr>
            <w:tcW w:w="558" w:type="dxa"/>
            <w:tcBorders>
              <w:top w:val="nil"/>
              <w:left w:val="nil"/>
              <w:bottom w:val="single" w:color="000000" w:sz="8" w:space="0"/>
              <w:right w:val="single" w:color="000000" w:sz="8" w:space="0"/>
            </w:tcBorders>
            <w:shd w:val="clear" w:color="auto" w:fill="auto"/>
            <w:vAlign w:val="center"/>
          </w:tcPr>
          <w:p w14:paraId="62D197F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243</w:t>
            </w:r>
          </w:p>
        </w:tc>
        <w:tc>
          <w:tcPr>
            <w:tcW w:w="558" w:type="dxa"/>
            <w:tcBorders>
              <w:top w:val="nil"/>
              <w:left w:val="nil"/>
              <w:bottom w:val="single" w:color="000000" w:sz="8" w:space="0"/>
              <w:right w:val="single" w:color="000000" w:sz="8" w:space="0"/>
            </w:tcBorders>
            <w:shd w:val="clear" w:color="auto" w:fill="auto"/>
            <w:vAlign w:val="center"/>
          </w:tcPr>
          <w:p w14:paraId="37A176D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183</w:t>
            </w:r>
          </w:p>
        </w:tc>
        <w:tc>
          <w:tcPr>
            <w:tcW w:w="603" w:type="dxa"/>
            <w:tcBorders>
              <w:top w:val="nil"/>
              <w:left w:val="nil"/>
              <w:bottom w:val="single" w:color="000000" w:sz="8" w:space="0"/>
              <w:right w:val="single" w:color="000000" w:sz="8" w:space="0"/>
            </w:tcBorders>
            <w:shd w:val="clear" w:color="auto" w:fill="auto"/>
            <w:vAlign w:val="center"/>
          </w:tcPr>
          <w:p w14:paraId="3B97C43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7.9</w:t>
            </w:r>
          </w:p>
        </w:tc>
        <w:tc>
          <w:tcPr>
            <w:tcW w:w="558" w:type="dxa"/>
            <w:tcBorders>
              <w:top w:val="nil"/>
              <w:left w:val="nil"/>
              <w:bottom w:val="single" w:color="000000" w:sz="8" w:space="0"/>
              <w:right w:val="single" w:color="000000" w:sz="8" w:space="0"/>
            </w:tcBorders>
            <w:shd w:val="clear" w:color="auto" w:fill="auto"/>
            <w:vAlign w:val="center"/>
          </w:tcPr>
          <w:p w14:paraId="40447F6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229</w:t>
            </w:r>
          </w:p>
        </w:tc>
        <w:tc>
          <w:tcPr>
            <w:tcW w:w="559" w:type="dxa"/>
            <w:tcBorders>
              <w:top w:val="nil"/>
              <w:left w:val="nil"/>
              <w:bottom w:val="single" w:color="000000" w:sz="8" w:space="0"/>
              <w:right w:val="single" w:color="000000" w:sz="8" w:space="0"/>
            </w:tcBorders>
            <w:shd w:val="clear" w:color="auto" w:fill="auto"/>
            <w:vAlign w:val="center"/>
          </w:tcPr>
          <w:p w14:paraId="57ED334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169</w:t>
            </w:r>
          </w:p>
        </w:tc>
        <w:tc>
          <w:tcPr>
            <w:tcW w:w="604" w:type="dxa"/>
            <w:tcBorders>
              <w:top w:val="nil"/>
              <w:left w:val="nil"/>
              <w:bottom w:val="single" w:color="000000" w:sz="8" w:space="0"/>
              <w:right w:val="single" w:color="000000" w:sz="8" w:space="0"/>
            </w:tcBorders>
            <w:shd w:val="clear" w:color="auto" w:fill="auto"/>
            <w:vAlign w:val="center"/>
          </w:tcPr>
          <w:p w14:paraId="57C4284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6.5</w:t>
            </w:r>
          </w:p>
        </w:tc>
        <w:tc>
          <w:tcPr>
            <w:tcW w:w="559" w:type="dxa"/>
            <w:tcBorders>
              <w:top w:val="nil"/>
              <w:left w:val="nil"/>
              <w:bottom w:val="single" w:color="000000" w:sz="8" w:space="0"/>
              <w:right w:val="single" w:color="000000" w:sz="8" w:space="0"/>
            </w:tcBorders>
            <w:shd w:val="clear" w:color="auto" w:fill="auto"/>
            <w:vAlign w:val="center"/>
          </w:tcPr>
          <w:p w14:paraId="12DDE65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215</w:t>
            </w:r>
          </w:p>
        </w:tc>
        <w:tc>
          <w:tcPr>
            <w:tcW w:w="559" w:type="dxa"/>
            <w:tcBorders>
              <w:top w:val="nil"/>
              <w:left w:val="nil"/>
              <w:bottom w:val="single" w:color="000000" w:sz="8" w:space="0"/>
              <w:right w:val="single" w:color="000000" w:sz="8" w:space="0"/>
            </w:tcBorders>
            <w:shd w:val="clear" w:color="auto" w:fill="auto"/>
            <w:vAlign w:val="center"/>
          </w:tcPr>
          <w:p w14:paraId="422B30B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155</w:t>
            </w:r>
          </w:p>
        </w:tc>
        <w:tc>
          <w:tcPr>
            <w:tcW w:w="604" w:type="dxa"/>
            <w:tcBorders>
              <w:top w:val="nil"/>
              <w:left w:val="nil"/>
              <w:bottom w:val="single" w:color="000000" w:sz="8" w:space="0"/>
              <w:right w:val="single" w:color="000000" w:sz="8" w:space="0"/>
            </w:tcBorders>
            <w:shd w:val="clear" w:color="auto" w:fill="auto"/>
            <w:vAlign w:val="center"/>
          </w:tcPr>
          <w:p w14:paraId="387741C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5.1</w:t>
            </w:r>
          </w:p>
        </w:tc>
        <w:tc>
          <w:tcPr>
            <w:tcW w:w="559" w:type="dxa"/>
            <w:tcBorders>
              <w:top w:val="nil"/>
              <w:left w:val="nil"/>
              <w:bottom w:val="single" w:color="000000" w:sz="8" w:space="0"/>
              <w:right w:val="single" w:color="000000" w:sz="8" w:space="0"/>
            </w:tcBorders>
            <w:shd w:val="clear" w:color="auto" w:fill="auto"/>
            <w:vAlign w:val="center"/>
          </w:tcPr>
          <w:p w14:paraId="54E4F7E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201</w:t>
            </w:r>
          </w:p>
        </w:tc>
        <w:tc>
          <w:tcPr>
            <w:tcW w:w="559" w:type="dxa"/>
            <w:tcBorders>
              <w:top w:val="nil"/>
              <w:left w:val="nil"/>
              <w:bottom w:val="single" w:color="000000" w:sz="8" w:space="0"/>
              <w:right w:val="single" w:color="000000" w:sz="8" w:space="0"/>
            </w:tcBorders>
            <w:shd w:val="clear" w:color="auto" w:fill="auto"/>
            <w:vAlign w:val="center"/>
          </w:tcPr>
          <w:p w14:paraId="58FF753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141</w:t>
            </w:r>
          </w:p>
        </w:tc>
        <w:tc>
          <w:tcPr>
            <w:tcW w:w="604" w:type="dxa"/>
            <w:tcBorders>
              <w:top w:val="nil"/>
              <w:left w:val="nil"/>
              <w:bottom w:val="single" w:color="000000" w:sz="8" w:space="0"/>
              <w:right w:val="single" w:color="000000" w:sz="8" w:space="0"/>
            </w:tcBorders>
            <w:shd w:val="clear" w:color="auto" w:fill="auto"/>
            <w:vAlign w:val="center"/>
          </w:tcPr>
          <w:p w14:paraId="349D9C5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3.7</w:t>
            </w:r>
          </w:p>
        </w:tc>
        <w:tc>
          <w:tcPr>
            <w:tcW w:w="559" w:type="dxa"/>
            <w:tcBorders>
              <w:top w:val="nil"/>
              <w:left w:val="nil"/>
              <w:bottom w:val="single" w:color="000000" w:sz="8" w:space="0"/>
              <w:right w:val="single" w:color="000000" w:sz="8" w:space="0"/>
            </w:tcBorders>
            <w:shd w:val="clear" w:color="auto" w:fill="auto"/>
            <w:vAlign w:val="center"/>
          </w:tcPr>
          <w:p w14:paraId="718751F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187</w:t>
            </w:r>
          </w:p>
        </w:tc>
        <w:tc>
          <w:tcPr>
            <w:tcW w:w="559" w:type="dxa"/>
            <w:tcBorders>
              <w:top w:val="nil"/>
              <w:left w:val="nil"/>
              <w:bottom w:val="single" w:color="000000" w:sz="8" w:space="0"/>
              <w:right w:val="single" w:color="000000" w:sz="8" w:space="0"/>
            </w:tcBorders>
            <w:shd w:val="clear" w:color="auto" w:fill="auto"/>
            <w:vAlign w:val="center"/>
          </w:tcPr>
          <w:p w14:paraId="0FA617A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127</w:t>
            </w:r>
          </w:p>
        </w:tc>
      </w:tr>
      <w:tr w14:paraId="668A7BFD">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40BA15B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9.2</w:t>
            </w:r>
          </w:p>
        </w:tc>
        <w:tc>
          <w:tcPr>
            <w:tcW w:w="558" w:type="dxa"/>
            <w:tcBorders>
              <w:top w:val="nil"/>
              <w:left w:val="nil"/>
              <w:bottom w:val="single" w:color="000000" w:sz="8" w:space="0"/>
              <w:right w:val="single" w:color="000000" w:sz="8" w:space="0"/>
            </w:tcBorders>
            <w:shd w:val="clear" w:color="auto" w:fill="auto"/>
            <w:vAlign w:val="center"/>
          </w:tcPr>
          <w:p w14:paraId="2CC1DEE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242</w:t>
            </w:r>
          </w:p>
        </w:tc>
        <w:tc>
          <w:tcPr>
            <w:tcW w:w="558" w:type="dxa"/>
            <w:tcBorders>
              <w:top w:val="nil"/>
              <w:left w:val="nil"/>
              <w:bottom w:val="single" w:color="000000" w:sz="8" w:space="0"/>
              <w:right w:val="single" w:color="000000" w:sz="8" w:space="0"/>
            </w:tcBorders>
            <w:shd w:val="clear" w:color="auto" w:fill="auto"/>
            <w:vAlign w:val="center"/>
          </w:tcPr>
          <w:p w14:paraId="78F4159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182</w:t>
            </w:r>
          </w:p>
        </w:tc>
        <w:tc>
          <w:tcPr>
            <w:tcW w:w="603" w:type="dxa"/>
            <w:tcBorders>
              <w:top w:val="nil"/>
              <w:left w:val="nil"/>
              <w:bottom w:val="single" w:color="000000" w:sz="8" w:space="0"/>
              <w:right w:val="single" w:color="000000" w:sz="8" w:space="0"/>
            </w:tcBorders>
            <w:shd w:val="clear" w:color="auto" w:fill="auto"/>
            <w:vAlign w:val="center"/>
          </w:tcPr>
          <w:p w14:paraId="1B3EFDA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7.8</w:t>
            </w:r>
          </w:p>
        </w:tc>
        <w:tc>
          <w:tcPr>
            <w:tcW w:w="558" w:type="dxa"/>
            <w:tcBorders>
              <w:top w:val="nil"/>
              <w:left w:val="nil"/>
              <w:bottom w:val="single" w:color="000000" w:sz="8" w:space="0"/>
              <w:right w:val="single" w:color="000000" w:sz="8" w:space="0"/>
            </w:tcBorders>
            <w:shd w:val="clear" w:color="auto" w:fill="auto"/>
            <w:vAlign w:val="center"/>
          </w:tcPr>
          <w:p w14:paraId="5B0EA92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228</w:t>
            </w:r>
          </w:p>
        </w:tc>
        <w:tc>
          <w:tcPr>
            <w:tcW w:w="559" w:type="dxa"/>
            <w:tcBorders>
              <w:top w:val="nil"/>
              <w:left w:val="nil"/>
              <w:bottom w:val="single" w:color="000000" w:sz="8" w:space="0"/>
              <w:right w:val="single" w:color="000000" w:sz="8" w:space="0"/>
            </w:tcBorders>
            <w:shd w:val="clear" w:color="auto" w:fill="auto"/>
            <w:vAlign w:val="center"/>
          </w:tcPr>
          <w:p w14:paraId="78E505B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168</w:t>
            </w:r>
          </w:p>
        </w:tc>
        <w:tc>
          <w:tcPr>
            <w:tcW w:w="604" w:type="dxa"/>
            <w:tcBorders>
              <w:top w:val="nil"/>
              <w:left w:val="nil"/>
              <w:bottom w:val="single" w:color="000000" w:sz="8" w:space="0"/>
              <w:right w:val="single" w:color="000000" w:sz="8" w:space="0"/>
            </w:tcBorders>
            <w:shd w:val="clear" w:color="auto" w:fill="auto"/>
            <w:vAlign w:val="center"/>
          </w:tcPr>
          <w:p w14:paraId="53A5DB5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6.4</w:t>
            </w:r>
          </w:p>
        </w:tc>
        <w:tc>
          <w:tcPr>
            <w:tcW w:w="559" w:type="dxa"/>
            <w:tcBorders>
              <w:top w:val="nil"/>
              <w:left w:val="nil"/>
              <w:bottom w:val="single" w:color="000000" w:sz="8" w:space="0"/>
              <w:right w:val="single" w:color="000000" w:sz="8" w:space="0"/>
            </w:tcBorders>
            <w:shd w:val="clear" w:color="auto" w:fill="auto"/>
            <w:vAlign w:val="center"/>
          </w:tcPr>
          <w:p w14:paraId="4BC6250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214</w:t>
            </w:r>
          </w:p>
        </w:tc>
        <w:tc>
          <w:tcPr>
            <w:tcW w:w="559" w:type="dxa"/>
            <w:tcBorders>
              <w:top w:val="nil"/>
              <w:left w:val="nil"/>
              <w:bottom w:val="single" w:color="000000" w:sz="8" w:space="0"/>
              <w:right w:val="single" w:color="000000" w:sz="8" w:space="0"/>
            </w:tcBorders>
            <w:shd w:val="clear" w:color="auto" w:fill="auto"/>
            <w:vAlign w:val="center"/>
          </w:tcPr>
          <w:p w14:paraId="007CAAF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154</w:t>
            </w:r>
          </w:p>
        </w:tc>
        <w:tc>
          <w:tcPr>
            <w:tcW w:w="604" w:type="dxa"/>
            <w:tcBorders>
              <w:top w:val="nil"/>
              <w:left w:val="nil"/>
              <w:bottom w:val="single" w:color="000000" w:sz="8" w:space="0"/>
              <w:right w:val="single" w:color="000000" w:sz="8" w:space="0"/>
            </w:tcBorders>
            <w:shd w:val="clear" w:color="auto" w:fill="auto"/>
            <w:vAlign w:val="center"/>
          </w:tcPr>
          <w:p w14:paraId="67349A0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w:t>
            </w:r>
          </w:p>
        </w:tc>
        <w:tc>
          <w:tcPr>
            <w:tcW w:w="559" w:type="dxa"/>
            <w:tcBorders>
              <w:top w:val="nil"/>
              <w:left w:val="nil"/>
              <w:bottom w:val="single" w:color="000000" w:sz="8" w:space="0"/>
              <w:right w:val="single" w:color="000000" w:sz="8" w:space="0"/>
            </w:tcBorders>
            <w:shd w:val="clear" w:color="auto" w:fill="auto"/>
            <w:vAlign w:val="center"/>
          </w:tcPr>
          <w:p w14:paraId="28DD657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200</w:t>
            </w:r>
          </w:p>
        </w:tc>
        <w:tc>
          <w:tcPr>
            <w:tcW w:w="559" w:type="dxa"/>
            <w:tcBorders>
              <w:top w:val="nil"/>
              <w:left w:val="nil"/>
              <w:bottom w:val="single" w:color="000000" w:sz="8" w:space="0"/>
              <w:right w:val="single" w:color="000000" w:sz="8" w:space="0"/>
            </w:tcBorders>
            <w:shd w:val="clear" w:color="auto" w:fill="auto"/>
            <w:vAlign w:val="center"/>
          </w:tcPr>
          <w:p w14:paraId="263D372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140</w:t>
            </w:r>
          </w:p>
        </w:tc>
        <w:tc>
          <w:tcPr>
            <w:tcW w:w="604" w:type="dxa"/>
            <w:tcBorders>
              <w:top w:val="nil"/>
              <w:left w:val="nil"/>
              <w:bottom w:val="single" w:color="000000" w:sz="8" w:space="0"/>
              <w:right w:val="single" w:color="000000" w:sz="8" w:space="0"/>
            </w:tcBorders>
            <w:shd w:val="clear" w:color="auto" w:fill="auto"/>
            <w:vAlign w:val="center"/>
          </w:tcPr>
          <w:p w14:paraId="0548A94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3.6</w:t>
            </w:r>
          </w:p>
        </w:tc>
        <w:tc>
          <w:tcPr>
            <w:tcW w:w="559" w:type="dxa"/>
            <w:tcBorders>
              <w:top w:val="nil"/>
              <w:left w:val="nil"/>
              <w:bottom w:val="single" w:color="000000" w:sz="8" w:space="0"/>
              <w:right w:val="single" w:color="000000" w:sz="8" w:space="0"/>
            </w:tcBorders>
            <w:shd w:val="clear" w:color="auto" w:fill="auto"/>
            <w:vAlign w:val="center"/>
          </w:tcPr>
          <w:p w14:paraId="5160B1A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186</w:t>
            </w:r>
          </w:p>
        </w:tc>
        <w:tc>
          <w:tcPr>
            <w:tcW w:w="559" w:type="dxa"/>
            <w:tcBorders>
              <w:top w:val="nil"/>
              <w:left w:val="nil"/>
              <w:bottom w:val="single" w:color="000000" w:sz="8" w:space="0"/>
              <w:right w:val="single" w:color="000000" w:sz="8" w:space="0"/>
            </w:tcBorders>
            <w:shd w:val="clear" w:color="auto" w:fill="auto"/>
            <w:vAlign w:val="center"/>
          </w:tcPr>
          <w:p w14:paraId="419C633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126</w:t>
            </w:r>
          </w:p>
        </w:tc>
      </w:tr>
      <w:tr w14:paraId="44434726">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2786752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9.1</w:t>
            </w:r>
          </w:p>
        </w:tc>
        <w:tc>
          <w:tcPr>
            <w:tcW w:w="558" w:type="dxa"/>
            <w:tcBorders>
              <w:top w:val="nil"/>
              <w:left w:val="nil"/>
              <w:bottom w:val="single" w:color="000000" w:sz="8" w:space="0"/>
              <w:right w:val="single" w:color="000000" w:sz="8" w:space="0"/>
            </w:tcBorders>
            <w:shd w:val="clear" w:color="auto" w:fill="auto"/>
            <w:vAlign w:val="center"/>
          </w:tcPr>
          <w:p w14:paraId="53A6FA8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241</w:t>
            </w:r>
          </w:p>
        </w:tc>
        <w:tc>
          <w:tcPr>
            <w:tcW w:w="558" w:type="dxa"/>
            <w:tcBorders>
              <w:top w:val="nil"/>
              <w:left w:val="nil"/>
              <w:bottom w:val="single" w:color="000000" w:sz="8" w:space="0"/>
              <w:right w:val="single" w:color="000000" w:sz="8" w:space="0"/>
            </w:tcBorders>
            <w:shd w:val="clear" w:color="auto" w:fill="auto"/>
            <w:vAlign w:val="center"/>
          </w:tcPr>
          <w:p w14:paraId="0C63F11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181</w:t>
            </w:r>
          </w:p>
        </w:tc>
        <w:tc>
          <w:tcPr>
            <w:tcW w:w="603" w:type="dxa"/>
            <w:tcBorders>
              <w:top w:val="nil"/>
              <w:left w:val="nil"/>
              <w:bottom w:val="single" w:color="000000" w:sz="8" w:space="0"/>
              <w:right w:val="single" w:color="000000" w:sz="8" w:space="0"/>
            </w:tcBorders>
            <w:shd w:val="clear" w:color="auto" w:fill="auto"/>
            <w:vAlign w:val="center"/>
          </w:tcPr>
          <w:p w14:paraId="022E434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7.7</w:t>
            </w:r>
          </w:p>
        </w:tc>
        <w:tc>
          <w:tcPr>
            <w:tcW w:w="558" w:type="dxa"/>
            <w:tcBorders>
              <w:top w:val="nil"/>
              <w:left w:val="nil"/>
              <w:bottom w:val="single" w:color="000000" w:sz="8" w:space="0"/>
              <w:right w:val="single" w:color="000000" w:sz="8" w:space="0"/>
            </w:tcBorders>
            <w:shd w:val="clear" w:color="auto" w:fill="auto"/>
            <w:vAlign w:val="center"/>
          </w:tcPr>
          <w:p w14:paraId="390F5B5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227</w:t>
            </w:r>
          </w:p>
        </w:tc>
        <w:tc>
          <w:tcPr>
            <w:tcW w:w="559" w:type="dxa"/>
            <w:tcBorders>
              <w:top w:val="nil"/>
              <w:left w:val="nil"/>
              <w:bottom w:val="single" w:color="000000" w:sz="8" w:space="0"/>
              <w:right w:val="single" w:color="000000" w:sz="8" w:space="0"/>
            </w:tcBorders>
            <w:shd w:val="clear" w:color="auto" w:fill="auto"/>
            <w:vAlign w:val="center"/>
          </w:tcPr>
          <w:p w14:paraId="2FB0B01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167</w:t>
            </w:r>
          </w:p>
        </w:tc>
        <w:tc>
          <w:tcPr>
            <w:tcW w:w="604" w:type="dxa"/>
            <w:tcBorders>
              <w:top w:val="nil"/>
              <w:left w:val="nil"/>
              <w:bottom w:val="single" w:color="000000" w:sz="8" w:space="0"/>
              <w:right w:val="single" w:color="000000" w:sz="8" w:space="0"/>
            </w:tcBorders>
            <w:shd w:val="clear" w:color="auto" w:fill="auto"/>
            <w:vAlign w:val="center"/>
          </w:tcPr>
          <w:p w14:paraId="5B26675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6.3</w:t>
            </w:r>
          </w:p>
        </w:tc>
        <w:tc>
          <w:tcPr>
            <w:tcW w:w="559" w:type="dxa"/>
            <w:tcBorders>
              <w:top w:val="nil"/>
              <w:left w:val="nil"/>
              <w:bottom w:val="single" w:color="000000" w:sz="8" w:space="0"/>
              <w:right w:val="single" w:color="000000" w:sz="8" w:space="0"/>
            </w:tcBorders>
            <w:shd w:val="clear" w:color="auto" w:fill="auto"/>
            <w:vAlign w:val="center"/>
          </w:tcPr>
          <w:p w14:paraId="1338A19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213</w:t>
            </w:r>
          </w:p>
        </w:tc>
        <w:tc>
          <w:tcPr>
            <w:tcW w:w="559" w:type="dxa"/>
            <w:tcBorders>
              <w:top w:val="nil"/>
              <w:left w:val="nil"/>
              <w:bottom w:val="single" w:color="000000" w:sz="8" w:space="0"/>
              <w:right w:val="single" w:color="000000" w:sz="8" w:space="0"/>
            </w:tcBorders>
            <w:shd w:val="clear" w:color="auto" w:fill="auto"/>
            <w:vAlign w:val="center"/>
          </w:tcPr>
          <w:p w14:paraId="08B5ADC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153</w:t>
            </w:r>
          </w:p>
        </w:tc>
        <w:tc>
          <w:tcPr>
            <w:tcW w:w="604" w:type="dxa"/>
            <w:tcBorders>
              <w:top w:val="nil"/>
              <w:left w:val="nil"/>
              <w:bottom w:val="single" w:color="000000" w:sz="8" w:space="0"/>
              <w:right w:val="single" w:color="000000" w:sz="8" w:space="0"/>
            </w:tcBorders>
            <w:shd w:val="clear" w:color="auto" w:fill="auto"/>
            <w:vAlign w:val="center"/>
          </w:tcPr>
          <w:p w14:paraId="02363AB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4.9</w:t>
            </w:r>
          </w:p>
        </w:tc>
        <w:tc>
          <w:tcPr>
            <w:tcW w:w="559" w:type="dxa"/>
            <w:tcBorders>
              <w:top w:val="nil"/>
              <w:left w:val="nil"/>
              <w:bottom w:val="single" w:color="000000" w:sz="8" w:space="0"/>
              <w:right w:val="single" w:color="000000" w:sz="8" w:space="0"/>
            </w:tcBorders>
            <w:shd w:val="clear" w:color="auto" w:fill="auto"/>
            <w:vAlign w:val="center"/>
          </w:tcPr>
          <w:p w14:paraId="632CC65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199</w:t>
            </w:r>
          </w:p>
        </w:tc>
        <w:tc>
          <w:tcPr>
            <w:tcW w:w="559" w:type="dxa"/>
            <w:tcBorders>
              <w:top w:val="nil"/>
              <w:left w:val="nil"/>
              <w:bottom w:val="single" w:color="000000" w:sz="8" w:space="0"/>
              <w:right w:val="single" w:color="000000" w:sz="8" w:space="0"/>
            </w:tcBorders>
            <w:shd w:val="clear" w:color="auto" w:fill="auto"/>
            <w:vAlign w:val="center"/>
          </w:tcPr>
          <w:p w14:paraId="594965A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139</w:t>
            </w:r>
          </w:p>
        </w:tc>
        <w:tc>
          <w:tcPr>
            <w:tcW w:w="604" w:type="dxa"/>
            <w:tcBorders>
              <w:top w:val="nil"/>
              <w:left w:val="nil"/>
              <w:bottom w:val="single" w:color="000000" w:sz="8" w:space="0"/>
              <w:right w:val="single" w:color="000000" w:sz="8" w:space="0"/>
            </w:tcBorders>
            <w:shd w:val="clear" w:color="auto" w:fill="auto"/>
            <w:vAlign w:val="center"/>
          </w:tcPr>
          <w:p w14:paraId="4687CBC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3.5</w:t>
            </w:r>
          </w:p>
        </w:tc>
        <w:tc>
          <w:tcPr>
            <w:tcW w:w="559" w:type="dxa"/>
            <w:tcBorders>
              <w:top w:val="nil"/>
              <w:left w:val="nil"/>
              <w:bottom w:val="single" w:color="000000" w:sz="8" w:space="0"/>
              <w:right w:val="single" w:color="000000" w:sz="8" w:space="0"/>
            </w:tcBorders>
            <w:shd w:val="clear" w:color="auto" w:fill="auto"/>
            <w:vAlign w:val="center"/>
          </w:tcPr>
          <w:p w14:paraId="761D523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185</w:t>
            </w:r>
          </w:p>
        </w:tc>
        <w:tc>
          <w:tcPr>
            <w:tcW w:w="559" w:type="dxa"/>
            <w:tcBorders>
              <w:top w:val="nil"/>
              <w:left w:val="nil"/>
              <w:bottom w:val="single" w:color="000000" w:sz="8" w:space="0"/>
              <w:right w:val="single" w:color="000000" w:sz="8" w:space="0"/>
            </w:tcBorders>
            <w:shd w:val="clear" w:color="auto" w:fill="auto"/>
            <w:vAlign w:val="center"/>
          </w:tcPr>
          <w:p w14:paraId="1F0E243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125</w:t>
            </w:r>
          </w:p>
        </w:tc>
      </w:tr>
      <w:tr w14:paraId="341CDFDC">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2ECA576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w:t>
            </w:r>
          </w:p>
        </w:tc>
        <w:tc>
          <w:tcPr>
            <w:tcW w:w="558" w:type="dxa"/>
            <w:tcBorders>
              <w:top w:val="nil"/>
              <w:left w:val="nil"/>
              <w:bottom w:val="single" w:color="000000" w:sz="8" w:space="0"/>
              <w:right w:val="single" w:color="000000" w:sz="8" w:space="0"/>
            </w:tcBorders>
            <w:shd w:val="clear" w:color="auto" w:fill="auto"/>
            <w:vAlign w:val="center"/>
          </w:tcPr>
          <w:p w14:paraId="49E0AF3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240</w:t>
            </w:r>
          </w:p>
        </w:tc>
        <w:tc>
          <w:tcPr>
            <w:tcW w:w="558" w:type="dxa"/>
            <w:tcBorders>
              <w:top w:val="nil"/>
              <w:left w:val="nil"/>
              <w:bottom w:val="single" w:color="000000" w:sz="8" w:space="0"/>
              <w:right w:val="single" w:color="000000" w:sz="8" w:space="0"/>
            </w:tcBorders>
            <w:shd w:val="clear" w:color="auto" w:fill="auto"/>
            <w:vAlign w:val="center"/>
          </w:tcPr>
          <w:p w14:paraId="5D07F98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180</w:t>
            </w:r>
          </w:p>
        </w:tc>
        <w:tc>
          <w:tcPr>
            <w:tcW w:w="603" w:type="dxa"/>
            <w:tcBorders>
              <w:top w:val="nil"/>
              <w:left w:val="nil"/>
              <w:bottom w:val="single" w:color="000000" w:sz="8" w:space="0"/>
              <w:right w:val="single" w:color="000000" w:sz="8" w:space="0"/>
            </w:tcBorders>
            <w:shd w:val="clear" w:color="auto" w:fill="auto"/>
            <w:vAlign w:val="center"/>
          </w:tcPr>
          <w:p w14:paraId="56110B3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7.6</w:t>
            </w:r>
          </w:p>
        </w:tc>
        <w:tc>
          <w:tcPr>
            <w:tcW w:w="558" w:type="dxa"/>
            <w:tcBorders>
              <w:top w:val="nil"/>
              <w:left w:val="nil"/>
              <w:bottom w:val="single" w:color="000000" w:sz="8" w:space="0"/>
              <w:right w:val="single" w:color="000000" w:sz="8" w:space="0"/>
            </w:tcBorders>
            <w:shd w:val="clear" w:color="auto" w:fill="auto"/>
            <w:vAlign w:val="center"/>
          </w:tcPr>
          <w:p w14:paraId="66B2167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226</w:t>
            </w:r>
          </w:p>
        </w:tc>
        <w:tc>
          <w:tcPr>
            <w:tcW w:w="559" w:type="dxa"/>
            <w:tcBorders>
              <w:top w:val="nil"/>
              <w:left w:val="nil"/>
              <w:bottom w:val="single" w:color="000000" w:sz="8" w:space="0"/>
              <w:right w:val="single" w:color="000000" w:sz="8" w:space="0"/>
            </w:tcBorders>
            <w:shd w:val="clear" w:color="auto" w:fill="auto"/>
            <w:vAlign w:val="center"/>
          </w:tcPr>
          <w:p w14:paraId="45D2FD2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166</w:t>
            </w:r>
          </w:p>
        </w:tc>
        <w:tc>
          <w:tcPr>
            <w:tcW w:w="604" w:type="dxa"/>
            <w:tcBorders>
              <w:top w:val="nil"/>
              <w:left w:val="nil"/>
              <w:bottom w:val="single" w:color="000000" w:sz="8" w:space="0"/>
              <w:right w:val="single" w:color="000000" w:sz="8" w:space="0"/>
            </w:tcBorders>
            <w:shd w:val="clear" w:color="auto" w:fill="auto"/>
            <w:vAlign w:val="center"/>
          </w:tcPr>
          <w:p w14:paraId="774E733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6.2</w:t>
            </w:r>
          </w:p>
        </w:tc>
        <w:tc>
          <w:tcPr>
            <w:tcW w:w="559" w:type="dxa"/>
            <w:tcBorders>
              <w:top w:val="nil"/>
              <w:left w:val="nil"/>
              <w:bottom w:val="single" w:color="000000" w:sz="8" w:space="0"/>
              <w:right w:val="single" w:color="000000" w:sz="8" w:space="0"/>
            </w:tcBorders>
            <w:shd w:val="clear" w:color="auto" w:fill="auto"/>
            <w:vAlign w:val="center"/>
          </w:tcPr>
          <w:p w14:paraId="5356C72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212</w:t>
            </w:r>
          </w:p>
        </w:tc>
        <w:tc>
          <w:tcPr>
            <w:tcW w:w="559" w:type="dxa"/>
            <w:tcBorders>
              <w:top w:val="nil"/>
              <w:left w:val="nil"/>
              <w:bottom w:val="single" w:color="000000" w:sz="8" w:space="0"/>
              <w:right w:val="single" w:color="000000" w:sz="8" w:space="0"/>
            </w:tcBorders>
            <w:shd w:val="clear" w:color="auto" w:fill="auto"/>
            <w:vAlign w:val="center"/>
          </w:tcPr>
          <w:p w14:paraId="7CC29E4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152</w:t>
            </w:r>
          </w:p>
        </w:tc>
        <w:tc>
          <w:tcPr>
            <w:tcW w:w="604" w:type="dxa"/>
            <w:tcBorders>
              <w:top w:val="nil"/>
              <w:left w:val="nil"/>
              <w:bottom w:val="single" w:color="000000" w:sz="8" w:space="0"/>
              <w:right w:val="single" w:color="000000" w:sz="8" w:space="0"/>
            </w:tcBorders>
            <w:shd w:val="clear" w:color="auto" w:fill="auto"/>
            <w:vAlign w:val="center"/>
          </w:tcPr>
          <w:p w14:paraId="411F4CB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4.8</w:t>
            </w:r>
          </w:p>
        </w:tc>
        <w:tc>
          <w:tcPr>
            <w:tcW w:w="559" w:type="dxa"/>
            <w:tcBorders>
              <w:top w:val="nil"/>
              <w:left w:val="nil"/>
              <w:bottom w:val="single" w:color="000000" w:sz="8" w:space="0"/>
              <w:right w:val="single" w:color="000000" w:sz="8" w:space="0"/>
            </w:tcBorders>
            <w:shd w:val="clear" w:color="auto" w:fill="auto"/>
            <w:vAlign w:val="center"/>
          </w:tcPr>
          <w:p w14:paraId="1F0CF2F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198</w:t>
            </w:r>
          </w:p>
        </w:tc>
        <w:tc>
          <w:tcPr>
            <w:tcW w:w="559" w:type="dxa"/>
            <w:tcBorders>
              <w:top w:val="nil"/>
              <w:left w:val="nil"/>
              <w:bottom w:val="single" w:color="000000" w:sz="8" w:space="0"/>
              <w:right w:val="single" w:color="000000" w:sz="8" w:space="0"/>
            </w:tcBorders>
            <w:shd w:val="clear" w:color="auto" w:fill="auto"/>
            <w:vAlign w:val="center"/>
          </w:tcPr>
          <w:p w14:paraId="1D1252F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138</w:t>
            </w:r>
          </w:p>
        </w:tc>
        <w:tc>
          <w:tcPr>
            <w:tcW w:w="604" w:type="dxa"/>
            <w:tcBorders>
              <w:top w:val="nil"/>
              <w:left w:val="nil"/>
              <w:bottom w:val="single" w:color="000000" w:sz="8" w:space="0"/>
              <w:right w:val="single" w:color="000000" w:sz="8" w:space="0"/>
            </w:tcBorders>
            <w:shd w:val="clear" w:color="auto" w:fill="auto"/>
            <w:vAlign w:val="center"/>
          </w:tcPr>
          <w:p w14:paraId="24CD617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3.4</w:t>
            </w:r>
          </w:p>
        </w:tc>
        <w:tc>
          <w:tcPr>
            <w:tcW w:w="559" w:type="dxa"/>
            <w:tcBorders>
              <w:top w:val="nil"/>
              <w:left w:val="nil"/>
              <w:bottom w:val="single" w:color="000000" w:sz="8" w:space="0"/>
              <w:right w:val="single" w:color="000000" w:sz="8" w:space="0"/>
            </w:tcBorders>
            <w:shd w:val="clear" w:color="auto" w:fill="auto"/>
            <w:vAlign w:val="center"/>
          </w:tcPr>
          <w:p w14:paraId="6BF5A70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184</w:t>
            </w:r>
          </w:p>
        </w:tc>
        <w:tc>
          <w:tcPr>
            <w:tcW w:w="559" w:type="dxa"/>
            <w:tcBorders>
              <w:top w:val="nil"/>
              <w:left w:val="nil"/>
              <w:bottom w:val="single" w:color="000000" w:sz="8" w:space="0"/>
              <w:right w:val="single" w:color="000000" w:sz="8" w:space="0"/>
            </w:tcBorders>
            <w:shd w:val="clear" w:color="auto" w:fill="auto"/>
            <w:vAlign w:val="center"/>
          </w:tcPr>
          <w:p w14:paraId="7A32EA9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124</w:t>
            </w:r>
          </w:p>
        </w:tc>
      </w:tr>
      <w:tr w14:paraId="5E3C7BAE">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5C16FD4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8.9</w:t>
            </w:r>
          </w:p>
        </w:tc>
        <w:tc>
          <w:tcPr>
            <w:tcW w:w="558" w:type="dxa"/>
            <w:tcBorders>
              <w:top w:val="nil"/>
              <w:left w:val="nil"/>
              <w:bottom w:val="single" w:color="000000" w:sz="8" w:space="0"/>
              <w:right w:val="single" w:color="000000" w:sz="8" w:space="0"/>
            </w:tcBorders>
            <w:shd w:val="clear" w:color="auto" w:fill="auto"/>
            <w:vAlign w:val="center"/>
          </w:tcPr>
          <w:p w14:paraId="786F2A0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239</w:t>
            </w:r>
          </w:p>
        </w:tc>
        <w:tc>
          <w:tcPr>
            <w:tcW w:w="558" w:type="dxa"/>
            <w:tcBorders>
              <w:top w:val="nil"/>
              <w:left w:val="nil"/>
              <w:bottom w:val="single" w:color="000000" w:sz="8" w:space="0"/>
              <w:right w:val="single" w:color="000000" w:sz="8" w:space="0"/>
            </w:tcBorders>
            <w:shd w:val="clear" w:color="auto" w:fill="auto"/>
            <w:vAlign w:val="center"/>
          </w:tcPr>
          <w:p w14:paraId="53C3E52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179</w:t>
            </w:r>
          </w:p>
        </w:tc>
        <w:tc>
          <w:tcPr>
            <w:tcW w:w="603" w:type="dxa"/>
            <w:tcBorders>
              <w:top w:val="nil"/>
              <w:left w:val="nil"/>
              <w:bottom w:val="single" w:color="000000" w:sz="8" w:space="0"/>
              <w:right w:val="single" w:color="000000" w:sz="8" w:space="0"/>
            </w:tcBorders>
            <w:shd w:val="clear" w:color="auto" w:fill="auto"/>
            <w:vAlign w:val="center"/>
          </w:tcPr>
          <w:p w14:paraId="6303C27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7.5</w:t>
            </w:r>
          </w:p>
        </w:tc>
        <w:tc>
          <w:tcPr>
            <w:tcW w:w="558" w:type="dxa"/>
            <w:tcBorders>
              <w:top w:val="nil"/>
              <w:left w:val="nil"/>
              <w:bottom w:val="single" w:color="000000" w:sz="8" w:space="0"/>
              <w:right w:val="single" w:color="000000" w:sz="8" w:space="0"/>
            </w:tcBorders>
            <w:shd w:val="clear" w:color="auto" w:fill="auto"/>
            <w:vAlign w:val="center"/>
          </w:tcPr>
          <w:p w14:paraId="23BDA17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225</w:t>
            </w:r>
          </w:p>
        </w:tc>
        <w:tc>
          <w:tcPr>
            <w:tcW w:w="559" w:type="dxa"/>
            <w:tcBorders>
              <w:top w:val="nil"/>
              <w:left w:val="nil"/>
              <w:bottom w:val="single" w:color="000000" w:sz="8" w:space="0"/>
              <w:right w:val="single" w:color="000000" w:sz="8" w:space="0"/>
            </w:tcBorders>
            <w:shd w:val="clear" w:color="auto" w:fill="auto"/>
            <w:vAlign w:val="center"/>
          </w:tcPr>
          <w:p w14:paraId="51A9F4B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165</w:t>
            </w:r>
          </w:p>
        </w:tc>
        <w:tc>
          <w:tcPr>
            <w:tcW w:w="604" w:type="dxa"/>
            <w:tcBorders>
              <w:top w:val="nil"/>
              <w:left w:val="nil"/>
              <w:bottom w:val="single" w:color="000000" w:sz="8" w:space="0"/>
              <w:right w:val="single" w:color="000000" w:sz="8" w:space="0"/>
            </w:tcBorders>
            <w:shd w:val="clear" w:color="auto" w:fill="auto"/>
            <w:vAlign w:val="center"/>
          </w:tcPr>
          <w:p w14:paraId="6D9BE01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6.1</w:t>
            </w:r>
          </w:p>
        </w:tc>
        <w:tc>
          <w:tcPr>
            <w:tcW w:w="559" w:type="dxa"/>
            <w:tcBorders>
              <w:top w:val="nil"/>
              <w:left w:val="nil"/>
              <w:bottom w:val="single" w:color="000000" w:sz="8" w:space="0"/>
              <w:right w:val="single" w:color="000000" w:sz="8" w:space="0"/>
            </w:tcBorders>
            <w:shd w:val="clear" w:color="auto" w:fill="auto"/>
            <w:vAlign w:val="center"/>
          </w:tcPr>
          <w:p w14:paraId="5053B33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211</w:t>
            </w:r>
          </w:p>
        </w:tc>
        <w:tc>
          <w:tcPr>
            <w:tcW w:w="559" w:type="dxa"/>
            <w:tcBorders>
              <w:top w:val="nil"/>
              <w:left w:val="nil"/>
              <w:bottom w:val="single" w:color="000000" w:sz="8" w:space="0"/>
              <w:right w:val="single" w:color="000000" w:sz="8" w:space="0"/>
            </w:tcBorders>
            <w:shd w:val="clear" w:color="auto" w:fill="auto"/>
            <w:vAlign w:val="center"/>
          </w:tcPr>
          <w:p w14:paraId="07426B5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151</w:t>
            </w:r>
          </w:p>
        </w:tc>
        <w:tc>
          <w:tcPr>
            <w:tcW w:w="604" w:type="dxa"/>
            <w:tcBorders>
              <w:top w:val="nil"/>
              <w:left w:val="nil"/>
              <w:bottom w:val="single" w:color="000000" w:sz="8" w:space="0"/>
              <w:right w:val="single" w:color="000000" w:sz="8" w:space="0"/>
            </w:tcBorders>
            <w:shd w:val="clear" w:color="auto" w:fill="auto"/>
            <w:vAlign w:val="center"/>
          </w:tcPr>
          <w:p w14:paraId="23D2FF5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4.7</w:t>
            </w:r>
          </w:p>
        </w:tc>
        <w:tc>
          <w:tcPr>
            <w:tcW w:w="559" w:type="dxa"/>
            <w:tcBorders>
              <w:top w:val="nil"/>
              <w:left w:val="nil"/>
              <w:bottom w:val="single" w:color="000000" w:sz="8" w:space="0"/>
              <w:right w:val="single" w:color="000000" w:sz="8" w:space="0"/>
            </w:tcBorders>
            <w:shd w:val="clear" w:color="auto" w:fill="auto"/>
            <w:vAlign w:val="center"/>
          </w:tcPr>
          <w:p w14:paraId="471249C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197</w:t>
            </w:r>
          </w:p>
        </w:tc>
        <w:tc>
          <w:tcPr>
            <w:tcW w:w="559" w:type="dxa"/>
            <w:tcBorders>
              <w:top w:val="nil"/>
              <w:left w:val="nil"/>
              <w:bottom w:val="single" w:color="000000" w:sz="8" w:space="0"/>
              <w:right w:val="single" w:color="000000" w:sz="8" w:space="0"/>
            </w:tcBorders>
            <w:shd w:val="clear" w:color="auto" w:fill="auto"/>
            <w:vAlign w:val="center"/>
          </w:tcPr>
          <w:p w14:paraId="304A41F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137</w:t>
            </w:r>
          </w:p>
        </w:tc>
        <w:tc>
          <w:tcPr>
            <w:tcW w:w="604" w:type="dxa"/>
            <w:tcBorders>
              <w:top w:val="nil"/>
              <w:left w:val="nil"/>
              <w:bottom w:val="single" w:color="000000" w:sz="8" w:space="0"/>
              <w:right w:val="single" w:color="000000" w:sz="8" w:space="0"/>
            </w:tcBorders>
            <w:shd w:val="clear" w:color="auto" w:fill="auto"/>
            <w:vAlign w:val="center"/>
          </w:tcPr>
          <w:p w14:paraId="1A6B762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3.3</w:t>
            </w:r>
          </w:p>
        </w:tc>
        <w:tc>
          <w:tcPr>
            <w:tcW w:w="559" w:type="dxa"/>
            <w:tcBorders>
              <w:top w:val="nil"/>
              <w:left w:val="nil"/>
              <w:bottom w:val="single" w:color="000000" w:sz="8" w:space="0"/>
              <w:right w:val="single" w:color="000000" w:sz="8" w:space="0"/>
            </w:tcBorders>
            <w:shd w:val="clear" w:color="auto" w:fill="auto"/>
            <w:vAlign w:val="center"/>
          </w:tcPr>
          <w:p w14:paraId="29ACCA4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183</w:t>
            </w:r>
          </w:p>
        </w:tc>
        <w:tc>
          <w:tcPr>
            <w:tcW w:w="559" w:type="dxa"/>
            <w:tcBorders>
              <w:top w:val="nil"/>
              <w:left w:val="nil"/>
              <w:bottom w:val="single" w:color="000000" w:sz="8" w:space="0"/>
              <w:right w:val="single" w:color="000000" w:sz="8" w:space="0"/>
            </w:tcBorders>
            <w:shd w:val="clear" w:color="auto" w:fill="auto"/>
            <w:vAlign w:val="center"/>
          </w:tcPr>
          <w:p w14:paraId="6EAA22B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123</w:t>
            </w:r>
          </w:p>
        </w:tc>
      </w:tr>
      <w:tr w14:paraId="6CCBED03">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1443C18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8.8</w:t>
            </w:r>
          </w:p>
        </w:tc>
        <w:tc>
          <w:tcPr>
            <w:tcW w:w="558" w:type="dxa"/>
            <w:tcBorders>
              <w:top w:val="nil"/>
              <w:left w:val="nil"/>
              <w:bottom w:val="single" w:color="000000" w:sz="8" w:space="0"/>
              <w:right w:val="single" w:color="000000" w:sz="8" w:space="0"/>
            </w:tcBorders>
            <w:shd w:val="clear" w:color="auto" w:fill="auto"/>
            <w:vAlign w:val="center"/>
          </w:tcPr>
          <w:p w14:paraId="7AA1E56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238</w:t>
            </w:r>
          </w:p>
        </w:tc>
        <w:tc>
          <w:tcPr>
            <w:tcW w:w="558" w:type="dxa"/>
            <w:tcBorders>
              <w:top w:val="nil"/>
              <w:left w:val="nil"/>
              <w:bottom w:val="single" w:color="000000" w:sz="8" w:space="0"/>
              <w:right w:val="single" w:color="000000" w:sz="8" w:space="0"/>
            </w:tcBorders>
            <w:shd w:val="clear" w:color="auto" w:fill="auto"/>
            <w:vAlign w:val="center"/>
          </w:tcPr>
          <w:p w14:paraId="1742589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178</w:t>
            </w:r>
          </w:p>
        </w:tc>
        <w:tc>
          <w:tcPr>
            <w:tcW w:w="603" w:type="dxa"/>
            <w:tcBorders>
              <w:top w:val="nil"/>
              <w:left w:val="nil"/>
              <w:bottom w:val="single" w:color="000000" w:sz="8" w:space="0"/>
              <w:right w:val="single" w:color="000000" w:sz="8" w:space="0"/>
            </w:tcBorders>
            <w:shd w:val="clear" w:color="auto" w:fill="auto"/>
            <w:vAlign w:val="center"/>
          </w:tcPr>
          <w:p w14:paraId="4DF1600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7.4</w:t>
            </w:r>
          </w:p>
        </w:tc>
        <w:tc>
          <w:tcPr>
            <w:tcW w:w="558" w:type="dxa"/>
            <w:tcBorders>
              <w:top w:val="nil"/>
              <w:left w:val="nil"/>
              <w:bottom w:val="single" w:color="000000" w:sz="8" w:space="0"/>
              <w:right w:val="single" w:color="000000" w:sz="8" w:space="0"/>
            </w:tcBorders>
            <w:shd w:val="clear" w:color="auto" w:fill="auto"/>
            <w:vAlign w:val="center"/>
          </w:tcPr>
          <w:p w14:paraId="07010E2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224</w:t>
            </w:r>
          </w:p>
        </w:tc>
        <w:tc>
          <w:tcPr>
            <w:tcW w:w="559" w:type="dxa"/>
            <w:tcBorders>
              <w:top w:val="nil"/>
              <w:left w:val="nil"/>
              <w:bottom w:val="single" w:color="000000" w:sz="8" w:space="0"/>
              <w:right w:val="single" w:color="000000" w:sz="8" w:space="0"/>
            </w:tcBorders>
            <w:shd w:val="clear" w:color="auto" w:fill="auto"/>
            <w:vAlign w:val="center"/>
          </w:tcPr>
          <w:p w14:paraId="759E703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164</w:t>
            </w:r>
          </w:p>
        </w:tc>
        <w:tc>
          <w:tcPr>
            <w:tcW w:w="604" w:type="dxa"/>
            <w:tcBorders>
              <w:top w:val="nil"/>
              <w:left w:val="nil"/>
              <w:bottom w:val="single" w:color="000000" w:sz="8" w:space="0"/>
              <w:right w:val="single" w:color="000000" w:sz="8" w:space="0"/>
            </w:tcBorders>
            <w:shd w:val="clear" w:color="auto" w:fill="auto"/>
            <w:vAlign w:val="center"/>
          </w:tcPr>
          <w:p w14:paraId="6329C22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w:t>
            </w:r>
          </w:p>
        </w:tc>
        <w:tc>
          <w:tcPr>
            <w:tcW w:w="559" w:type="dxa"/>
            <w:tcBorders>
              <w:top w:val="nil"/>
              <w:left w:val="nil"/>
              <w:bottom w:val="single" w:color="000000" w:sz="8" w:space="0"/>
              <w:right w:val="single" w:color="000000" w:sz="8" w:space="0"/>
            </w:tcBorders>
            <w:shd w:val="clear" w:color="auto" w:fill="auto"/>
            <w:vAlign w:val="center"/>
          </w:tcPr>
          <w:p w14:paraId="77B2F68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210</w:t>
            </w:r>
          </w:p>
        </w:tc>
        <w:tc>
          <w:tcPr>
            <w:tcW w:w="559" w:type="dxa"/>
            <w:tcBorders>
              <w:top w:val="nil"/>
              <w:left w:val="nil"/>
              <w:bottom w:val="single" w:color="000000" w:sz="8" w:space="0"/>
              <w:right w:val="single" w:color="000000" w:sz="8" w:space="0"/>
            </w:tcBorders>
            <w:shd w:val="clear" w:color="auto" w:fill="auto"/>
            <w:vAlign w:val="center"/>
          </w:tcPr>
          <w:p w14:paraId="08F8891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150</w:t>
            </w:r>
          </w:p>
        </w:tc>
        <w:tc>
          <w:tcPr>
            <w:tcW w:w="604" w:type="dxa"/>
            <w:tcBorders>
              <w:top w:val="nil"/>
              <w:left w:val="nil"/>
              <w:bottom w:val="single" w:color="000000" w:sz="8" w:space="0"/>
              <w:right w:val="single" w:color="000000" w:sz="8" w:space="0"/>
            </w:tcBorders>
            <w:shd w:val="clear" w:color="auto" w:fill="auto"/>
            <w:vAlign w:val="center"/>
          </w:tcPr>
          <w:p w14:paraId="1F5AD30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4.6</w:t>
            </w:r>
          </w:p>
        </w:tc>
        <w:tc>
          <w:tcPr>
            <w:tcW w:w="559" w:type="dxa"/>
            <w:tcBorders>
              <w:top w:val="nil"/>
              <w:left w:val="nil"/>
              <w:bottom w:val="single" w:color="000000" w:sz="8" w:space="0"/>
              <w:right w:val="single" w:color="000000" w:sz="8" w:space="0"/>
            </w:tcBorders>
            <w:shd w:val="clear" w:color="auto" w:fill="auto"/>
            <w:vAlign w:val="center"/>
          </w:tcPr>
          <w:p w14:paraId="6F5FD21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196</w:t>
            </w:r>
          </w:p>
        </w:tc>
        <w:tc>
          <w:tcPr>
            <w:tcW w:w="559" w:type="dxa"/>
            <w:tcBorders>
              <w:top w:val="nil"/>
              <w:left w:val="nil"/>
              <w:bottom w:val="single" w:color="000000" w:sz="8" w:space="0"/>
              <w:right w:val="single" w:color="000000" w:sz="8" w:space="0"/>
            </w:tcBorders>
            <w:shd w:val="clear" w:color="auto" w:fill="auto"/>
            <w:vAlign w:val="center"/>
          </w:tcPr>
          <w:p w14:paraId="6D7F6AD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136</w:t>
            </w:r>
          </w:p>
        </w:tc>
        <w:tc>
          <w:tcPr>
            <w:tcW w:w="604" w:type="dxa"/>
            <w:tcBorders>
              <w:top w:val="nil"/>
              <w:left w:val="nil"/>
              <w:bottom w:val="single" w:color="000000" w:sz="8" w:space="0"/>
              <w:right w:val="single" w:color="000000" w:sz="8" w:space="0"/>
            </w:tcBorders>
            <w:shd w:val="clear" w:color="auto" w:fill="auto"/>
            <w:vAlign w:val="center"/>
          </w:tcPr>
          <w:p w14:paraId="476D4E8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3.2</w:t>
            </w:r>
          </w:p>
        </w:tc>
        <w:tc>
          <w:tcPr>
            <w:tcW w:w="559" w:type="dxa"/>
            <w:tcBorders>
              <w:top w:val="nil"/>
              <w:left w:val="nil"/>
              <w:bottom w:val="single" w:color="000000" w:sz="8" w:space="0"/>
              <w:right w:val="single" w:color="000000" w:sz="8" w:space="0"/>
            </w:tcBorders>
            <w:shd w:val="clear" w:color="auto" w:fill="auto"/>
            <w:vAlign w:val="center"/>
          </w:tcPr>
          <w:p w14:paraId="2D25492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182</w:t>
            </w:r>
          </w:p>
        </w:tc>
        <w:tc>
          <w:tcPr>
            <w:tcW w:w="559" w:type="dxa"/>
            <w:tcBorders>
              <w:top w:val="nil"/>
              <w:left w:val="nil"/>
              <w:bottom w:val="single" w:color="000000" w:sz="8" w:space="0"/>
              <w:right w:val="single" w:color="000000" w:sz="8" w:space="0"/>
            </w:tcBorders>
            <w:shd w:val="clear" w:color="auto" w:fill="auto"/>
            <w:vAlign w:val="center"/>
          </w:tcPr>
          <w:p w14:paraId="41BE8E1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122</w:t>
            </w:r>
          </w:p>
        </w:tc>
      </w:tr>
      <w:tr w14:paraId="4A9C9004">
        <w:tblPrEx>
          <w:tblCellMar>
            <w:top w:w="0" w:type="dxa"/>
            <w:left w:w="108" w:type="dxa"/>
            <w:bottom w:w="0" w:type="dxa"/>
            <w:right w:w="108" w:type="dxa"/>
          </w:tblCellMar>
        </w:tblPrEx>
        <w:trPr>
          <w:trHeight w:val="282" w:hRule="atLeast"/>
        </w:trPr>
        <w:tc>
          <w:tcPr>
            <w:tcW w:w="603" w:type="dxa"/>
            <w:tcBorders>
              <w:top w:val="nil"/>
              <w:left w:val="single" w:color="000000" w:sz="8" w:space="0"/>
              <w:bottom w:val="single" w:color="000000" w:sz="8" w:space="0"/>
              <w:right w:val="single" w:color="000000" w:sz="8" w:space="0"/>
            </w:tcBorders>
            <w:shd w:val="clear" w:color="auto" w:fill="auto"/>
            <w:vAlign w:val="center"/>
          </w:tcPr>
          <w:p w14:paraId="3C7CA90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8.7</w:t>
            </w:r>
          </w:p>
        </w:tc>
        <w:tc>
          <w:tcPr>
            <w:tcW w:w="558" w:type="dxa"/>
            <w:tcBorders>
              <w:top w:val="nil"/>
              <w:left w:val="nil"/>
              <w:bottom w:val="single" w:color="000000" w:sz="8" w:space="0"/>
              <w:right w:val="single" w:color="000000" w:sz="8" w:space="0"/>
            </w:tcBorders>
            <w:shd w:val="clear" w:color="auto" w:fill="auto"/>
            <w:vAlign w:val="center"/>
          </w:tcPr>
          <w:p w14:paraId="36425DE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237</w:t>
            </w:r>
          </w:p>
        </w:tc>
        <w:tc>
          <w:tcPr>
            <w:tcW w:w="558" w:type="dxa"/>
            <w:tcBorders>
              <w:top w:val="nil"/>
              <w:left w:val="nil"/>
              <w:bottom w:val="single" w:color="000000" w:sz="8" w:space="0"/>
              <w:right w:val="single" w:color="000000" w:sz="8" w:space="0"/>
            </w:tcBorders>
            <w:shd w:val="clear" w:color="auto" w:fill="auto"/>
            <w:vAlign w:val="center"/>
          </w:tcPr>
          <w:p w14:paraId="110F793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177</w:t>
            </w:r>
          </w:p>
        </w:tc>
        <w:tc>
          <w:tcPr>
            <w:tcW w:w="603" w:type="dxa"/>
            <w:tcBorders>
              <w:top w:val="nil"/>
              <w:left w:val="nil"/>
              <w:bottom w:val="single" w:color="000000" w:sz="8" w:space="0"/>
              <w:right w:val="single" w:color="000000" w:sz="8" w:space="0"/>
            </w:tcBorders>
            <w:shd w:val="clear" w:color="auto" w:fill="auto"/>
            <w:vAlign w:val="center"/>
          </w:tcPr>
          <w:p w14:paraId="410E5C3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7.3</w:t>
            </w:r>
          </w:p>
        </w:tc>
        <w:tc>
          <w:tcPr>
            <w:tcW w:w="558" w:type="dxa"/>
            <w:tcBorders>
              <w:top w:val="nil"/>
              <w:left w:val="nil"/>
              <w:bottom w:val="single" w:color="000000" w:sz="8" w:space="0"/>
              <w:right w:val="single" w:color="000000" w:sz="8" w:space="0"/>
            </w:tcBorders>
            <w:shd w:val="clear" w:color="auto" w:fill="auto"/>
            <w:vAlign w:val="center"/>
          </w:tcPr>
          <w:p w14:paraId="031EBA6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223</w:t>
            </w:r>
          </w:p>
        </w:tc>
        <w:tc>
          <w:tcPr>
            <w:tcW w:w="559" w:type="dxa"/>
            <w:tcBorders>
              <w:top w:val="nil"/>
              <w:left w:val="nil"/>
              <w:bottom w:val="single" w:color="000000" w:sz="8" w:space="0"/>
              <w:right w:val="single" w:color="000000" w:sz="8" w:space="0"/>
            </w:tcBorders>
            <w:shd w:val="clear" w:color="auto" w:fill="auto"/>
            <w:vAlign w:val="center"/>
          </w:tcPr>
          <w:p w14:paraId="001BBD6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163</w:t>
            </w:r>
          </w:p>
        </w:tc>
        <w:tc>
          <w:tcPr>
            <w:tcW w:w="604" w:type="dxa"/>
            <w:tcBorders>
              <w:top w:val="nil"/>
              <w:left w:val="nil"/>
              <w:bottom w:val="single" w:color="000000" w:sz="8" w:space="0"/>
              <w:right w:val="single" w:color="000000" w:sz="8" w:space="0"/>
            </w:tcBorders>
            <w:shd w:val="clear" w:color="auto" w:fill="auto"/>
            <w:vAlign w:val="center"/>
          </w:tcPr>
          <w:p w14:paraId="3B55869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5.9</w:t>
            </w:r>
          </w:p>
        </w:tc>
        <w:tc>
          <w:tcPr>
            <w:tcW w:w="559" w:type="dxa"/>
            <w:tcBorders>
              <w:top w:val="nil"/>
              <w:left w:val="nil"/>
              <w:bottom w:val="single" w:color="000000" w:sz="8" w:space="0"/>
              <w:right w:val="single" w:color="000000" w:sz="8" w:space="0"/>
            </w:tcBorders>
            <w:shd w:val="clear" w:color="auto" w:fill="auto"/>
            <w:vAlign w:val="center"/>
          </w:tcPr>
          <w:p w14:paraId="46733D6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209</w:t>
            </w:r>
          </w:p>
        </w:tc>
        <w:tc>
          <w:tcPr>
            <w:tcW w:w="559" w:type="dxa"/>
            <w:tcBorders>
              <w:top w:val="nil"/>
              <w:left w:val="nil"/>
              <w:bottom w:val="single" w:color="000000" w:sz="8" w:space="0"/>
              <w:right w:val="single" w:color="000000" w:sz="8" w:space="0"/>
            </w:tcBorders>
            <w:shd w:val="clear" w:color="auto" w:fill="auto"/>
            <w:vAlign w:val="center"/>
          </w:tcPr>
          <w:p w14:paraId="3BB22F5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149</w:t>
            </w:r>
          </w:p>
        </w:tc>
        <w:tc>
          <w:tcPr>
            <w:tcW w:w="604" w:type="dxa"/>
            <w:tcBorders>
              <w:top w:val="nil"/>
              <w:left w:val="nil"/>
              <w:bottom w:val="single" w:color="000000" w:sz="8" w:space="0"/>
              <w:right w:val="single" w:color="000000" w:sz="8" w:space="0"/>
            </w:tcBorders>
            <w:shd w:val="clear" w:color="auto" w:fill="auto"/>
            <w:vAlign w:val="center"/>
          </w:tcPr>
          <w:p w14:paraId="3D603A6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4.5</w:t>
            </w:r>
          </w:p>
        </w:tc>
        <w:tc>
          <w:tcPr>
            <w:tcW w:w="559" w:type="dxa"/>
            <w:tcBorders>
              <w:top w:val="nil"/>
              <w:left w:val="nil"/>
              <w:bottom w:val="single" w:color="000000" w:sz="8" w:space="0"/>
              <w:right w:val="single" w:color="000000" w:sz="8" w:space="0"/>
            </w:tcBorders>
            <w:shd w:val="clear" w:color="auto" w:fill="auto"/>
            <w:vAlign w:val="center"/>
          </w:tcPr>
          <w:p w14:paraId="39B78EB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195</w:t>
            </w:r>
          </w:p>
        </w:tc>
        <w:tc>
          <w:tcPr>
            <w:tcW w:w="559" w:type="dxa"/>
            <w:tcBorders>
              <w:top w:val="nil"/>
              <w:left w:val="nil"/>
              <w:bottom w:val="single" w:color="000000" w:sz="8" w:space="0"/>
              <w:right w:val="single" w:color="000000" w:sz="8" w:space="0"/>
            </w:tcBorders>
            <w:shd w:val="clear" w:color="auto" w:fill="auto"/>
            <w:vAlign w:val="center"/>
          </w:tcPr>
          <w:p w14:paraId="25F43C7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135</w:t>
            </w:r>
          </w:p>
        </w:tc>
        <w:tc>
          <w:tcPr>
            <w:tcW w:w="604" w:type="dxa"/>
            <w:tcBorders>
              <w:top w:val="nil"/>
              <w:left w:val="nil"/>
              <w:bottom w:val="single" w:color="000000" w:sz="8" w:space="0"/>
              <w:right w:val="single" w:color="000000" w:sz="8" w:space="0"/>
            </w:tcBorders>
            <w:shd w:val="clear" w:color="auto" w:fill="auto"/>
            <w:vAlign w:val="center"/>
          </w:tcPr>
          <w:p w14:paraId="1D870DF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3.1</w:t>
            </w:r>
          </w:p>
        </w:tc>
        <w:tc>
          <w:tcPr>
            <w:tcW w:w="559" w:type="dxa"/>
            <w:tcBorders>
              <w:top w:val="nil"/>
              <w:left w:val="nil"/>
              <w:bottom w:val="single" w:color="000000" w:sz="8" w:space="0"/>
              <w:right w:val="single" w:color="000000" w:sz="8" w:space="0"/>
            </w:tcBorders>
            <w:shd w:val="clear" w:color="auto" w:fill="auto"/>
            <w:vAlign w:val="center"/>
          </w:tcPr>
          <w:p w14:paraId="3C5D21A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181</w:t>
            </w:r>
          </w:p>
        </w:tc>
        <w:tc>
          <w:tcPr>
            <w:tcW w:w="559" w:type="dxa"/>
            <w:tcBorders>
              <w:top w:val="nil"/>
              <w:left w:val="nil"/>
              <w:bottom w:val="single" w:color="000000" w:sz="8" w:space="0"/>
              <w:right w:val="single" w:color="000000" w:sz="8" w:space="0"/>
            </w:tcBorders>
            <w:shd w:val="clear" w:color="auto" w:fill="auto"/>
            <w:vAlign w:val="center"/>
          </w:tcPr>
          <w:p w14:paraId="0B3146F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121</w:t>
            </w:r>
          </w:p>
        </w:tc>
      </w:tr>
    </w:tbl>
    <w:p w14:paraId="7B73555E">
      <w:pPr>
        <w:widowControl/>
        <w:shd w:val="clear" w:color="auto" w:fill="FFFFFF"/>
        <w:spacing w:line="360" w:lineRule="auto"/>
        <w:ind w:firstLine="562" w:firstLineChars="200"/>
        <w:jc w:val="left"/>
        <w:rPr>
          <w:rFonts w:hint="eastAsia" w:ascii="仿宋_GB2312" w:hAnsi="仿宋_GB2312" w:eastAsia="仿宋_GB2312" w:cs="仿宋_GB2312"/>
          <w:b/>
          <w:color w:val="auto"/>
          <w:kern w:val="0"/>
          <w:sz w:val="28"/>
          <w:szCs w:val="28"/>
          <w:shd w:val="clear" w:color="auto" w:fill="FFFFFF"/>
        </w:rPr>
      </w:pPr>
      <w:r>
        <w:rPr>
          <w:rFonts w:hint="eastAsia" w:ascii="仿宋_GB2312" w:hAnsi="仿宋_GB2312" w:eastAsia="仿宋_GB2312" w:cs="仿宋_GB2312"/>
          <w:b/>
          <w:color w:val="auto"/>
          <w:kern w:val="0"/>
          <w:sz w:val="28"/>
          <w:szCs w:val="28"/>
          <w:shd w:val="clear" w:color="auto" w:fill="FFFFFF"/>
        </w:rPr>
        <w:t>1分钟单摇跳绳</w:t>
      </w:r>
    </w:p>
    <w:p w14:paraId="6B365FAF">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①考试方法：考生可在校方提供的跳绳中进行选择，并将绳的长短调至适宜长度，单摇跳绳动作为正摇双脚跳或正摇两脚交替跳。听到开始信号后启动，同时评委对考生的跳绳进行计数，听到结束信号后停止，时间为一分钟。每人测试1次，记录以个数为单位。绳体向前跃过头顶并通过脚下绕身体一周(360°)，计为1个，测试过程中绳绊脚，该次不计数。单摇跳绳过程中可以停顿，以一分钟结束时的总次数为个人最后成绩。</w:t>
      </w:r>
    </w:p>
    <w:p w14:paraId="4BCD2FD8">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②评分标准：见下表</w:t>
      </w:r>
    </w:p>
    <w:p w14:paraId="4F5C5CD9">
      <w:pPr>
        <w:spacing w:before="71" w:line="222" w:lineRule="auto"/>
        <w:jc w:val="center"/>
        <w:rPr>
          <w:rFonts w:ascii="黑体" w:hAnsi="黑体" w:eastAsia="黑体" w:cs="黑体"/>
          <w:color w:val="auto"/>
          <w:sz w:val="24"/>
        </w:rPr>
      </w:pPr>
      <w:r>
        <w:rPr>
          <w:rFonts w:hint="eastAsia" w:ascii="黑体" w:hAnsi="黑体" w:eastAsia="黑体" w:cs="黑体"/>
          <w:b/>
          <w:bCs/>
          <w:color w:val="auto"/>
          <w:spacing w:val="-3"/>
          <w:sz w:val="24"/>
        </w:rPr>
        <w:t>1分钟单摇跳绳</w:t>
      </w:r>
      <w:r>
        <w:rPr>
          <w:rFonts w:ascii="黑体" w:hAnsi="黑体" w:eastAsia="黑体" w:cs="黑体"/>
          <w:b/>
          <w:bCs/>
          <w:color w:val="auto"/>
          <w:spacing w:val="-3"/>
          <w:sz w:val="24"/>
        </w:rPr>
        <w:t>评分表</w:t>
      </w:r>
    </w:p>
    <w:tbl>
      <w:tblPr>
        <w:tblStyle w:val="5"/>
        <w:tblW w:w="8841" w:type="dxa"/>
        <w:tblInd w:w="108" w:type="dxa"/>
        <w:tblLayout w:type="autofit"/>
        <w:tblCellMar>
          <w:top w:w="0" w:type="dxa"/>
          <w:left w:w="108" w:type="dxa"/>
          <w:bottom w:w="0" w:type="dxa"/>
          <w:right w:w="108" w:type="dxa"/>
        </w:tblCellMar>
      </w:tblPr>
      <w:tblGrid>
        <w:gridCol w:w="1027"/>
        <w:gridCol w:w="960"/>
        <w:gridCol w:w="960"/>
        <w:gridCol w:w="1027"/>
        <w:gridCol w:w="960"/>
        <w:gridCol w:w="960"/>
        <w:gridCol w:w="1027"/>
        <w:gridCol w:w="960"/>
        <w:gridCol w:w="960"/>
      </w:tblGrid>
      <w:tr w14:paraId="2189BB72">
        <w:tblPrEx>
          <w:tblCellMar>
            <w:top w:w="0" w:type="dxa"/>
            <w:left w:w="108" w:type="dxa"/>
            <w:bottom w:w="0" w:type="dxa"/>
            <w:right w:w="108" w:type="dxa"/>
          </w:tblCellMar>
        </w:tblPrEx>
        <w:trPr>
          <w:trHeight w:val="312" w:hRule="atLeast"/>
        </w:trPr>
        <w:tc>
          <w:tcPr>
            <w:tcW w:w="1027" w:type="dxa"/>
            <w:vMerge w:val="restart"/>
            <w:tcBorders>
              <w:top w:val="single" w:color="000000" w:sz="8" w:space="0"/>
              <w:left w:val="single" w:color="000000" w:sz="8" w:space="0"/>
              <w:bottom w:val="single" w:color="000000" w:sz="8" w:space="0"/>
              <w:right w:val="single" w:color="000000" w:sz="8" w:space="0"/>
            </w:tcBorders>
            <w:shd w:val="clear" w:color="000000" w:fill="4D4D4D"/>
            <w:vAlign w:val="center"/>
          </w:tcPr>
          <w:p w14:paraId="3C9FC3B3">
            <w:pPr>
              <w:keepNext w:val="0"/>
              <w:keepLines w:val="0"/>
              <w:widowControl/>
              <w:suppressLineNumbers w:val="0"/>
              <w:jc w:val="center"/>
              <w:textAlignment w:val="center"/>
              <w:rPr>
                <w:rFonts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分值</w:t>
            </w:r>
          </w:p>
        </w:tc>
        <w:tc>
          <w:tcPr>
            <w:tcW w:w="1920" w:type="dxa"/>
            <w:gridSpan w:val="2"/>
            <w:vMerge w:val="restart"/>
            <w:tcBorders>
              <w:top w:val="single" w:color="000000" w:sz="8" w:space="0"/>
              <w:left w:val="single" w:color="000000" w:sz="8" w:space="0"/>
              <w:bottom w:val="single" w:color="000000" w:sz="8" w:space="0"/>
              <w:right w:val="single" w:color="000000" w:sz="8" w:space="0"/>
            </w:tcBorders>
            <w:shd w:val="clear" w:color="000000" w:fill="4D4D4D"/>
            <w:vAlign w:val="center"/>
          </w:tcPr>
          <w:p w14:paraId="11E57D82">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成绩(个数)</w:t>
            </w:r>
          </w:p>
        </w:tc>
        <w:tc>
          <w:tcPr>
            <w:tcW w:w="1027" w:type="dxa"/>
            <w:vMerge w:val="restart"/>
            <w:tcBorders>
              <w:top w:val="single" w:color="000000" w:sz="8" w:space="0"/>
              <w:left w:val="single" w:color="000000" w:sz="8" w:space="0"/>
              <w:bottom w:val="single" w:color="000000" w:sz="8" w:space="0"/>
              <w:right w:val="single" w:color="000000" w:sz="8" w:space="0"/>
            </w:tcBorders>
            <w:shd w:val="clear" w:color="000000" w:fill="4D4D4D"/>
            <w:vAlign w:val="center"/>
          </w:tcPr>
          <w:p w14:paraId="0E593D28">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分值</w:t>
            </w:r>
          </w:p>
        </w:tc>
        <w:tc>
          <w:tcPr>
            <w:tcW w:w="1920" w:type="dxa"/>
            <w:gridSpan w:val="2"/>
            <w:vMerge w:val="restart"/>
            <w:tcBorders>
              <w:top w:val="single" w:color="000000" w:sz="8" w:space="0"/>
              <w:left w:val="single" w:color="000000" w:sz="8" w:space="0"/>
              <w:bottom w:val="single" w:color="000000" w:sz="8" w:space="0"/>
              <w:right w:val="single" w:color="000000" w:sz="8" w:space="0"/>
            </w:tcBorders>
            <w:shd w:val="clear" w:color="000000" w:fill="4D4D4D"/>
            <w:vAlign w:val="center"/>
          </w:tcPr>
          <w:p w14:paraId="25E4D787">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成绩(个数)</w:t>
            </w:r>
          </w:p>
        </w:tc>
        <w:tc>
          <w:tcPr>
            <w:tcW w:w="1027" w:type="dxa"/>
            <w:vMerge w:val="restart"/>
            <w:tcBorders>
              <w:top w:val="single" w:color="000000" w:sz="8" w:space="0"/>
              <w:left w:val="single" w:color="000000" w:sz="8" w:space="0"/>
              <w:bottom w:val="single" w:color="000000" w:sz="8" w:space="0"/>
              <w:right w:val="single" w:color="000000" w:sz="8" w:space="0"/>
            </w:tcBorders>
            <w:shd w:val="clear" w:color="000000" w:fill="4D4D4D"/>
            <w:vAlign w:val="center"/>
          </w:tcPr>
          <w:p w14:paraId="1AAE789B">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分值</w:t>
            </w:r>
          </w:p>
        </w:tc>
        <w:tc>
          <w:tcPr>
            <w:tcW w:w="1920" w:type="dxa"/>
            <w:gridSpan w:val="2"/>
            <w:vMerge w:val="restart"/>
            <w:tcBorders>
              <w:top w:val="single" w:color="000000" w:sz="8" w:space="0"/>
              <w:left w:val="single" w:color="000000" w:sz="8" w:space="0"/>
              <w:bottom w:val="single" w:color="000000" w:sz="8" w:space="0"/>
              <w:right w:val="single" w:color="000000" w:sz="8" w:space="0"/>
            </w:tcBorders>
            <w:shd w:val="clear" w:color="000000" w:fill="4D4D4D"/>
            <w:vAlign w:val="center"/>
          </w:tcPr>
          <w:p w14:paraId="687C6350">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成绩(个数)</w:t>
            </w:r>
          </w:p>
        </w:tc>
      </w:tr>
      <w:tr w14:paraId="4977597F">
        <w:tblPrEx>
          <w:tblCellMar>
            <w:top w:w="0" w:type="dxa"/>
            <w:left w:w="108" w:type="dxa"/>
            <w:bottom w:w="0" w:type="dxa"/>
            <w:right w:w="108" w:type="dxa"/>
          </w:tblCellMar>
        </w:tblPrEx>
        <w:trPr>
          <w:trHeight w:val="312" w:hRule="atLeast"/>
        </w:trPr>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479C696D">
            <w:pPr>
              <w:widowControl/>
              <w:jc w:val="left"/>
              <w:rPr>
                <w:rFonts w:ascii="微软雅黑" w:hAnsi="微软雅黑" w:eastAsia="微软雅黑" w:cs="宋体"/>
                <w:b/>
                <w:bCs/>
                <w:color w:val="auto"/>
                <w:kern w:val="0"/>
                <w:sz w:val="18"/>
                <w:szCs w:val="18"/>
              </w:rPr>
            </w:pPr>
          </w:p>
        </w:tc>
        <w:tc>
          <w:tcPr>
            <w:tcW w:w="0" w:type="auto"/>
            <w:gridSpan w:val="2"/>
            <w:vMerge w:val="continue"/>
            <w:tcBorders>
              <w:top w:val="single" w:color="000000" w:sz="8" w:space="0"/>
              <w:left w:val="single" w:color="000000" w:sz="8" w:space="0"/>
              <w:bottom w:val="single" w:color="000000" w:sz="8" w:space="0"/>
              <w:right w:val="single" w:color="000000" w:sz="8" w:space="0"/>
            </w:tcBorders>
            <w:vAlign w:val="center"/>
          </w:tcPr>
          <w:p w14:paraId="435E01D7">
            <w:pPr>
              <w:widowControl/>
              <w:jc w:val="left"/>
              <w:rPr>
                <w:rFonts w:ascii="微软雅黑" w:hAnsi="微软雅黑" w:eastAsia="微软雅黑" w:cs="宋体"/>
                <w:b/>
                <w:bCs/>
                <w:color w:val="auto"/>
                <w:kern w:val="0"/>
                <w:sz w:val="18"/>
                <w:szCs w:val="18"/>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0D140C39">
            <w:pPr>
              <w:widowControl/>
              <w:jc w:val="left"/>
              <w:rPr>
                <w:rFonts w:ascii="微软雅黑" w:hAnsi="微软雅黑" w:eastAsia="微软雅黑" w:cs="宋体"/>
                <w:b/>
                <w:bCs/>
                <w:color w:val="auto"/>
                <w:kern w:val="0"/>
                <w:sz w:val="18"/>
                <w:szCs w:val="18"/>
              </w:rPr>
            </w:pPr>
          </w:p>
        </w:tc>
        <w:tc>
          <w:tcPr>
            <w:tcW w:w="0" w:type="auto"/>
            <w:gridSpan w:val="2"/>
            <w:vMerge w:val="continue"/>
            <w:tcBorders>
              <w:top w:val="single" w:color="000000" w:sz="8" w:space="0"/>
              <w:left w:val="single" w:color="000000" w:sz="8" w:space="0"/>
              <w:bottom w:val="single" w:color="000000" w:sz="8" w:space="0"/>
              <w:right w:val="single" w:color="000000" w:sz="8" w:space="0"/>
            </w:tcBorders>
            <w:vAlign w:val="center"/>
          </w:tcPr>
          <w:p w14:paraId="13A2E5BA">
            <w:pPr>
              <w:widowControl/>
              <w:jc w:val="left"/>
              <w:rPr>
                <w:rFonts w:ascii="微软雅黑" w:hAnsi="微软雅黑" w:eastAsia="微软雅黑" w:cs="宋体"/>
                <w:b/>
                <w:bCs/>
                <w:color w:val="auto"/>
                <w:kern w:val="0"/>
                <w:sz w:val="18"/>
                <w:szCs w:val="18"/>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59C54960">
            <w:pPr>
              <w:widowControl/>
              <w:jc w:val="left"/>
              <w:rPr>
                <w:rFonts w:ascii="微软雅黑" w:hAnsi="微软雅黑" w:eastAsia="微软雅黑" w:cs="宋体"/>
                <w:b/>
                <w:bCs/>
                <w:color w:val="auto"/>
                <w:kern w:val="0"/>
                <w:sz w:val="18"/>
                <w:szCs w:val="18"/>
              </w:rPr>
            </w:pPr>
          </w:p>
        </w:tc>
        <w:tc>
          <w:tcPr>
            <w:tcW w:w="0" w:type="auto"/>
            <w:gridSpan w:val="2"/>
            <w:vMerge w:val="continue"/>
            <w:tcBorders>
              <w:top w:val="single" w:color="000000" w:sz="8" w:space="0"/>
              <w:left w:val="single" w:color="000000" w:sz="8" w:space="0"/>
              <w:bottom w:val="single" w:color="000000" w:sz="8" w:space="0"/>
              <w:right w:val="single" w:color="000000" w:sz="8" w:space="0"/>
            </w:tcBorders>
            <w:vAlign w:val="center"/>
          </w:tcPr>
          <w:p w14:paraId="686DCE19">
            <w:pPr>
              <w:widowControl/>
              <w:jc w:val="left"/>
              <w:rPr>
                <w:rFonts w:ascii="微软雅黑" w:hAnsi="微软雅黑" w:eastAsia="微软雅黑" w:cs="宋体"/>
                <w:b/>
                <w:bCs/>
                <w:color w:val="auto"/>
                <w:kern w:val="0"/>
                <w:sz w:val="18"/>
                <w:szCs w:val="18"/>
              </w:rPr>
            </w:pPr>
          </w:p>
        </w:tc>
      </w:tr>
      <w:tr w14:paraId="3DEDB6D1">
        <w:tblPrEx>
          <w:tblCellMar>
            <w:top w:w="0" w:type="dxa"/>
            <w:left w:w="108" w:type="dxa"/>
            <w:bottom w:w="0" w:type="dxa"/>
            <w:right w:w="108" w:type="dxa"/>
          </w:tblCellMar>
        </w:tblPrEx>
        <w:trPr>
          <w:trHeight w:val="280" w:hRule="atLeast"/>
        </w:trPr>
        <w:tc>
          <w:tcPr>
            <w:tcW w:w="1027" w:type="dxa"/>
            <w:vMerge w:val="continue"/>
            <w:tcBorders>
              <w:top w:val="single" w:color="000000" w:sz="8" w:space="0"/>
              <w:left w:val="single" w:color="000000" w:sz="8" w:space="0"/>
              <w:bottom w:val="single" w:color="000000" w:sz="8" w:space="0"/>
              <w:right w:val="single" w:color="000000" w:sz="8" w:space="0"/>
            </w:tcBorders>
            <w:vAlign w:val="center"/>
          </w:tcPr>
          <w:p w14:paraId="0E0D94BA">
            <w:pPr>
              <w:jc w:val="center"/>
              <w:rPr>
                <w:rFonts w:ascii="微软雅黑" w:hAnsi="微软雅黑" w:eastAsia="微软雅黑" w:cs="宋体"/>
                <w:b/>
                <w:bCs/>
                <w:color w:val="auto"/>
                <w:kern w:val="0"/>
                <w:sz w:val="18"/>
                <w:szCs w:val="18"/>
              </w:rPr>
            </w:pPr>
          </w:p>
        </w:tc>
        <w:tc>
          <w:tcPr>
            <w:tcW w:w="960" w:type="dxa"/>
            <w:tcBorders>
              <w:top w:val="nil"/>
              <w:left w:val="nil"/>
              <w:bottom w:val="single" w:color="000000" w:sz="8" w:space="0"/>
              <w:right w:val="single" w:color="000000" w:sz="8" w:space="0"/>
            </w:tcBorders>
            <w:shd w:val="clear" w:color="000000" w:fill="4D4D4D"/>
            <w:vAlign w:val="center"/>
          </w:tcPr>
          <w:p w14:paraId="6D46F448">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男</w:t>
            </w:r>
          </w:p>
        </w:tc>
        <w:tc>
          <w:tcPr>
            <w:tcW w:w="960" w:type="dxa"/>
            <w:tcBorders>
              <w:top w:val="nil"/>
              <w:left w:val="nil"/>
              <w:bottom w:val="single" w:color="000000" w:sz="8" w:space="0"/>
              <w:right w:val="single" w:color="000000" w:sz="8" w:space="0"/>
            </w:tcBorders>
            <w:shd w:val="clear" w:color="000000" w:fill="4D4D4D"/>
            <w:vAlign w:val="center"/>
          </w:tcPr>
          <w:p w14:paraId="5CCF6180">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女</w:t>
            </w:r>
          </w:p>
        </w:tc>
        <w:tc>
          <w:tcPr>
            <w:tcW w:w="1027" w:type="dxa"/>
            <w:vMerge w:val="continue"/>
            <w:tcBorders>
              <w:top w:val="single" w:color="000000" w:sz="8" w:space="0"/>
              <w:left w:val="single" w:color="000000" w:sz="8" w:space="0"/>
              <w:bottom w:val="single" w:color="000000" w:sz="8" w:space="0"/>
              <w:right w:val="single" w:color="000000" w:sz="8" w:space="0"/>
            </w:tcBorders>
            <w:vAlign w:val="center"/>
          </w:tcPr>
          <w:p w14:paraId="071EF6FE">
            <w:pPr>
              <w:jc w:val="center"/>
              <w:rPr>
                <w:rFonts w:ascii="微软雅黑" w:hAnsi="微软雅黑" w:eastAsia="微软雅黑" w:cs="宋体"/>
                <w:b/>
                <w:bCs/>
                <w:color w:val="auto"/>
                <w:kern w:val="0"/>
                <w:sz w:val="18"/>
                <w:szCs w:val="18"/>
              </w:rPr>
            </w:pPr>
          </w:p>
        </w:tc>
        <w:tc>
          <w:tcPr>
            <w:tcW w:w="960" w:type="dxa"/>
            <w:tcBorders>
              <w:top w:val="nil"/>
              <w:left w:val="nil"/>
              <w:bottom w:val="single" w:color="000000" w:sz="8" w:space="0"/>
              <w:right w:val="single" w:color="000000" w:sz="8" w:space="0"/>
            </w:tcBorders>
            <w:shd w:val="clear" w:color="000000" w:fill="4D4D4D"/>
            <w:vAlign w:val="center"/>
          </w:tcPr>
          <w:p w14:paraId="3CAB592C">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男</w:t>
            </w:r>
          </w:p>
        </w:tc>
        <w:tc>
          <w:tcPr>
            <w:tcW w:w="960" w:type="dxa"/>
            <w:tcBorders>
              <w:top w:val="nil"/>
              <w:left w:val="nil"/>
              <w:bottom w:val="single" w:color="000000" w:sz="8" w:space="0"/>
              <w:right w:val="single" w:color="000000" w:sz="8" w:space="0"/>
            </w:tcBorders>
            <w:shd w:val="clear" w:color="000000" w:fill="4D4D4D"/>
            <w:vAlign w:val="center"/>
          </w:tcPr>
          <w:p w14:paraId="080D9AB6">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女</w:t>
            </w:r>
          </w:p>
        </w:tc>
        <w:tc>
          <w:tcPr>
            <w:tcW w:w="1027" w:type="dxa"/>
            <w:vMerge w:val="continue"/>
            <w:tcBorders>
              <w:top w:val="single" w:color="000000" w:sz="8" w:space="0"/>
              <w:left w:val="single" w:color="000000" w:sz="8" w:space="0"/>
              <w:bottom w:val="single" w:color="000000" w:sz="8" w:space="0"/>
              <w:right w:val="single" w:color="000000" w:sz="8" w:space="0"/>
            </w:tcBorders>
            <w:vAlign w:val="center"/>
          </w:tcPr>
          <w:p w14:paraId="7F368FC1">
            <w:pPr>
              <w:jc w:val="center"/>
              <w:rPr>
                <w:rFonts w:ascii="微软雅黑" w:hAnsi="微软雅黑" w:eastAsia="微软雅黑" w:cs="宋体"/>
                <w:b/>
                <w:bCs/>
                <w:color w:val="auto"/>
                <w:kern w:val="0"/>
                <w:sz w:val="18"/>
                <w:szCs w:val="18"/>
              </w:rPr>
            </w:pPr>
          </w:p>
        </w:tc>
        <w:tc>
          <w:tcPr>
            <w:tcW w:w="960" w:type="dxa"/>
            <w:tcBorders>
              <w:top w:val="nil"/>
              <w:left w:val="nil"/>
              <w:bottom w:val="single" w:color="000000" w:sz="8" w:space="0"/>
              <w:right w:val="single" w:color="000000" w:sz="8" w:space="0"/>
            </w:tcBorders>
            <w:shd w:val="clear" w:color="000000" w:fill="4D4D4D"/>
            <w:vAlign w:val="center"/>
          </w:tcPr>
          <w:p w14:paraId="7296A03D">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男</w:t>
            </w:r>
          </w:p>
        </w:tc>
        <w:tc>
          <w:tcPr>
            <w:tcW w:w="960" w:type="dxa"/>
            <w:tcBorders>
              <w:top w:val="nil"/>
              <w:left w:val="nil"/>
              <w:bottom w:val="single" w:color="000000" w:sz="8" w:space="0"/>
              <w:right w:val="single" w:color="000000" w:sz="8" w:space="0"/>
            </w:tcBorders>
            <w:shd w:val="clear" w:color="000000" w:fill="4D4D4D"/>
            <w:vAlign w:val="center"/>
          </w:tcPr>
          <w:p w14:paraId="2F0A355D">
            <w:pPr>
              <w:keepNext w:val="0"/>
              <w:keepLines w:val="0"/>
              <w:widowControl/>
              <w:suppressLineNumbers w:val="0"/>
              <w:jc w:val="center"/>
              <w:textAlignment w:val="center"/>
              <w:rPr>
                <w:rFonts w:hint="eastAsia" w:ascii="微软雅黑" w:hAnsi="微软雅黑" w:eastAsia="微软雅黑" w:cs="宋体"/>
                <w:b/>
                <w:bCs/>
                <w:color w:val="auto"/>
                <w:kern w:val="0"/>
                <w:sz w:val="18"/>
                <w:szCs w:val="18"/>
              </w:rPr>
            </w:pPr>
            <w:r>
              <w:rPr>
                <w:rFonts w:hint="eastAsia" w:ascii="微软雅黑" w:hAnsi="微软雅黑" w:eastAsia="微软雅黑" w:cs="微软雅黑"/>
                <w:b/>
                <w:bCs/>
                <w:i w:val="0"/>
                <w:iCs w:val="0"/>
                <w:color w:val="auto"/>
                <w:kern w:val="0"/>
                <w:sz w:val="18"/>
                <w:szCs w:val="18"/>
                <w:u w:val="none"/>
                <w:lang w:val="en-US" w:eastAsia="zh-CN" w:bidi="ar"/>
              </w:rPr>
              <w:t>女</w:t>
            </w:r>
          </w:p>
        </w:tc>
      </w:tr>
      <w:tr w14:paraId="605A34DF">
        <w:tblPrEx>
          <w:tblCellMar>
            <w:top w:w="0" w:type="dxa"/>
            <w:left w:w="108" w:type="dxa"/>
            <w:bottom w:w="0" w:type="dxa"/>
            <w:right w:w="108" w:type="dxa"/>
          </w:tblCellMar>
        </w:tblPrEx>
        <w:trPr>
          <w:trHeight w:val="28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14:paraId="6A38532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10</w:t>
            </w:r>
          </w:p>
        </w:tc>
        <w:tc>
          <w:tcPr>
            <w:tcW w:w="960" w:type="dxa"/>
            <w:tcBorders>
              <w:top w:val="nil"/>
              <w:left w:val="nil"/>
              <w:bottom w:val="single" w:color="000000" w:sz="8" w:space="0"/>
              <w:right w:val="single" w:color="000000" w:sz="8" w:space="0"/>
            </w:tcBorders>
            <w:shd w:val="clear" w:color="auto" w:fill="auto"/>
            <w:vAlign w:val="center"/>
          </w:tcPr>
          <w:p w14:paraId="7BF104B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200</w:t>
            </w:r>
          </w:p>
        </w:tc>
        <w:tc>
          <w:tcPr>
            <w:tcW w:w="960" w:type="dxa"/>
            <w:tcBorders>
              <w:top w:val="nil"/>
              <w:left w:val="nil"/>
              <w:bottom w:val="single" w:color="000000" w:sz="8" w:space="0"/>
              <w:right w:val="single" w:color="000000" w:sz="8" w:space="0"/>
            </w:tcBorders>
            <w:shd w:val="clear" w:color="auto" w:fill="auto"/>
            <w:vAlign w:val="center"/>
          </w:tcPr>
          <w:p w14:paraId="4BD26DF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190</w:t>
            </w:r>
          </w:p>
        </w:tc>
        <w:tc>
          <w:tcPr>
            <w:tcW w:w="1027" w:type="dxa"/>
            <w:tcBorders>
              <w:top w:val="nil"/>
              <w:left w:val="nil"/>
              <w:bottom w:val="single" w:color="000000" w:sz="8" w:space="0"/>
              <w:right w:val="single" w:color="000000" w:sz="8" w:space="0"/>
            </w:tcBorders>
            <w:shd w:val="clear" w:color="auto" w:fill="auto"/>
            <w:vAlign w:val="center"/>
          </w:tcPr>
          <w:p w14:paraId="5486F82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7.6</w:t>
            </w:r>
          </w:p>
        </w:tc>
        <w:tc>
          <w:tcPr>
            <w:tcW w:w="960" w:type="dxa"/>
            <w:tcBorders>
              <w:top w:val="nil"/>
              <w:left w:val="nil"/>
              <w:bottom w:val="single" w:color="000000" w:sz="8" w:space="0"/>
              <w:right w:val="single" w:color="000000" w:sz="8" w:space="0"/>
            </w:tcBorders>
            <w:shd w:val="clear" w:color="auto" w:fill="auto"/>
            <w:vAlign w:val="center"/>
          </w:tcPr>
          <w:p w14:paraId="37D490E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140</w:t>
            </w:r>
          </w:p>
        </w:tc>
        <w:tc>
          <w:tcPr>
            <w:tcW w:w="960" w:type="dxa"/>
            <w:tcBorders>
              <w:top w:val="nil"/>
              <w:left w:val="nil"/>
              <w:bottom w:val="single" w:color="000000" w:sz="8" w:space="0"/>
              <w:right w:val="single" w:color="000000" w:sz="8" w:space="0"/>
            </w:tcBorders>
            <w:shd w:val="clear" w:color="auto" w:fill="auto"/>
            <w:vAlign w:val="center"/>
          </w:tcPr>
          <w:p w14:paraId="3AB1ED6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130</w:t>
            </w:r>
          </w:p>
        </w:tc>
        <w:tc>
          <w:tcPr>
            <w:tcW w:w="1027" w:type="dxa"/>
            <w:tcBorders>
              <w:top w:val="nil"/>
              <w:left w:val="nil"/>
              <w:bottom w:val="single" w:color="000000" w:sz="8" w:space="0"/>
              <w:right w:val="single" w:color="000000" w:sz="8" w:space="0"/>
            </w:tcBorders>
            <w:shd w:val="clear" w:color="auto" w:fill="auto"/>
            <w:vAlign w:val="center"/>
          </w:tcPr>
          <w:p w14:paraId="4FE5C3B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5.2</w:t>
            </w:r>
          </w:p>
        </w:tc>
        <w:tc>
          <w:tcPr>
            <w:tcW w:w="960" w:type="dxa"/>
            <w:tcBorders>
              <w:top w:val="nil"/>
              <w:left w:val="nil"/>
              <w:bottom w:val="single" w:color="000000" w:sz="8" w:space="0"/>
              <w:right w:val="single" w:color="000000" w:sz="8" w:space="0"/>
            </w:tcBorders>
            <w:shd w:val="clear" w:color="auto" w:fill="auto"/>
            <w:vAlign w:val="center"/>
          </w:tcPr>
          <w:p w14:paraId="026733A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80</w:t>
            </w:r>
          </w:p>
        </w:tc>
        <w:tc>
          <w:tcPr>
            <w:tcW w:w="960" w:type="dxa"/>
            <w:tcBorders>
              <w:top w:val="nil"/>
              <w:left w:val="nil"/>
              <w:bottom w:val="single" w:color="000000" w:sz="8" w:space="0"/>
              <w:right w:val="single" w:color="000000" w:sz="8" w:space="0"/>
            </w:tcBorders>
            <w:shd w:val="clear" w:color="auto" w:fill="auto"/>
            <w:vAlign w:val="center"/>
          </w:tcPr>
          <w:p w14:paraId="4452F81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70</w:t>
            </w:r>
          </w:p>
        </w:tc>
      </w:tr>
      <w:tr w14:paraId="7B66E1C5">
        <w:tblPrEx>
          <w:tblCellMar>
            <w:top w:w="0" w:type="dxa"/>
            <w:left w:w="108" w:type="dxa"/>
            <w:bottom w:w="0" w:type="dxa"/>
            <w:right w:w="108" w:type="dxa"/>
          </w:tblCellMar>
        </w:tblPrEx>
        <w:trPr>
          <w:trHeight w:val="28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14:paraId="35BA3FA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9.8</w:t>
            </w:r>
          </w:p>
        </w:tc>
        <w:tc>
          <w:tcPr>
            <w:tcW w:w="960" w:type="dxa"/>
            <w:tcBorders>
              <w:top w:val="nil"/>
              <w:left w:val="nil"/>
              <w:bottom w:val="single" w:color="000000" w:sz="8" w:space="0"/>
              <w:right w:val="single" w:color="000000" w:sz="8" w:space="0"/>
            </w:tcBorders>
            <w:shd w:val="clear" w:color="auto" w:fill="auto"/>
            <w:vAlign w:val="center"/>
          </w:tcPr>
          <w:p w14:paraId="66618A0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195</w:t>
            </w:r>
          </w:p>
        </w:tc>
        <w:tc>
          <w:tcPr>
            <w:tcW w:w="960" w:type="dxa"/>
            <w:tcBorders>
              <w:top w:val="nil"/>
              <w:left w:val="nil"/>
              <w:bottom w:val="single" w:color="000000" w:sz="8" w:space="0"/>
              <w:right w:val="single" w:color="000000" w:sz="8" w:space="0"/>
            </w:tcBorders>
            <w:shd w:val="clear" w:color="auto" w:fill="auto"/>
            <w:vAlign w:val="center"/>
          </w:tcPr>
          <w:p w14:paraId="00AFD6E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185</w:t>
            </w:r>
          </w:p>
        </w:tc>
        <w:tc>
          <w:tcPr>
            <w:tcW w:w="1027" w:type="dxa"/>
            <w:tcBorders>
              <w:top w:val="nil"/>
              <w:left w:val="nil"/>
              <w:bottom w:val="single" w:color="000000" w:sz="8" w:space="0"/>
              <w:right w:val="single" w:color="000000" w:sz="8" w:space="0"/>
            </w:tcBorders>
            <w:shd w:val="clear" w:color="auto" w:fill="auto"/>
            <w:vAlign w:val="center"/>
          </w:tcPr>
          <w:p w14:paraId="7335A5D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7.4</w:t>
            </w:r>
          </w:p>
        </w:tc>
        <w:tc>
          <w:tcPr>
            <w:tcW w:w="960" w:type="dxa"/>
            <w:tcBorders>
              <w:top w:val="nil"/>
              <w:left w:val="nil"/>
              <w:bottom w:val="single" w:color="000000" w:sz="8" w:space="0"/>
              <w:right w:val="single" w:color="000000" w:sz="8" w:space="0"/>
            </w:tcBorders>
            <w:shd w:val="clear" w:color="auto" w:fill="auto"/>
            <w:vAlign w:val="center"/>
          </w:tcPr>
          <w:p w14:paraId="2572202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135</w:t>
            </w:r>
          </w:p>
        </w:tc>
        <w:tc>
          <w:tcPr>
            <w:tcW w:w="960" w:type="dxa"/>
            <w:tcBorders>
              <w:top w:val="nil"/>
              <w:left w:val="nil"/>
              <w:bottom w:val="single" w:color="000000" w:sz="8" w:space="0"/>
              <w:right w:val="single" w:color="000000" w:sz="8" w:space="0"/>
            </w:tcBorders>
            <w:shd w:val="clear" w:color="auto" w:fill="auto"/>
            <w:vAlign w:val="center"/>
          </w:tcPr>
          <w:p w14:paraId="0EB5748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125</w:t>
            </w:r>
          </w:p>
        </w:tc>
        <w:tc>
          <w:tcPr>
            <w:tcW w:w="1027" w:type="dxa"/>
            <w:tcBorders>
              <w:top w:val="nil"/>
              <w:left w:val="nil"/>
              <w:bottom w:val="single" w:color="000000" w:sz="8" w:space="0"/>
              <w:right w:val="single" w:color="000000" w:sz="8" w:space="0"/>
            </w:tcBorders>
            <w:shd w:val="clear" w:color="auto" w:fill="auto"/>
            <w:vAlign w:val="center"/>
          </w:tcPr>
          <w:p w14:paraId="0820F1C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w:t>
            </w:r>
          </w:p>
        </w:tc>
        <w:tc>
          <w:tcPr>
            <w:tcW w:w="960" w:type="dxa"/>
            <w:tcBorders>
              <w:top w:val="nil"/>
              <w:left w:val="nil"/>
              <w:bottom w:val="single" w:color="000000" w:sz="8" w:space="0"/>
              <w:right w:val="single" w:color="000000" w:sz="8" w:space="0"/>
            </w:tcBorders>
            <w:shd w:val="clear" w:color="auto" w:fill="auto"/>
            <w:vAlign w:val="center"/>
          </w:tcPr>
          <w:p w14:paraId="6F869CF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75</w:t>
            </w:r>
          </w:p>
        </w:tc>
        <w:tc>
          <w:tcPr>
            <w:tcW w:w="960" w:type="dxa"/>
            <w:tcBorders>
              <w:top w:val="nil"/>
              <w:left w:val="nil"/>
              <w:bottom w:val="single" w:color="000000" w:sz="8" w:space="0"/>
              <w:right w:val="single" w:color="000000" w:sz="8" w:space="0"/>
            </w:tcBorders>
            <w:shd w:val="clear" w:color="auto" w:fill="auto"/>
            <w:vAlign w:val="center"/>
          </w:tcPr>
          <w:p w14:paraId="7B1DFAF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65</w:t>
            </w:r>
          </w:p>
        </w:tc>
      </w:tr>
      <w:tr w14:paraId="480858F8">
        <w:tblPrEx>
          <w:tblCellMar>
            <w:top w:w="0" w:type="dxa"/>
            <w:left w:w="108" w:type="dxa"/>
            <w:bottom w:w="0" w:type="dxa"/>
            <w:right w:w="108" w:type="dxa"/>
          </w:tblCellMar>
        </w:tblPrEx>
        <w:trPr>
          <w:trHeight w:val="28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14:paraId="5ECE339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9.6</w:t>
            </w:r>
          </w:p>
        </w:tc>
        <w:tc>
          <w:tcPr>
            <w:tcW w:w="960" w:type="dxa"/>
            <w:tcBorders>
              <w:top w:val="nil"/>
              <w:left w:val="nil"/>
              <w:bottom w:val="single" w:color="000000" w:sz="8" w:space="0"/>
              <w:right w:val="single" w:color="000000" w:sz="8" w:space="0"/>
            </w:tcBorders>
            <w:shd w:val="clear" w:color="auto" w:fill="auto"/>
            <w:vAlign w:val="center"/>
          </w:tcPr>
          <w:p w14:paraId="555B6C6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190</w:t>
            </w:r>
          </w:p>
        </w:tc>
        <w:tc>
          <w:tcPr>
            <w:tcW w:w="960" w:type="dxa"/>
            <w:tcBorders>
              <w:top w:val="nil"/>
              <w:left w:val="nil"/>
              <w:bottom w:val="single" w:color="000000" w:sz="8" w:space="0"/>
              <w:right w:val="single" w:color="000000" w:sz="8" w:space="0"/>
            </w:tcBorders>
            <w:shd w:val="clear" w:color="auto" w:fill="auto"/>
            <w:vAlign w:val="center"/>
          </w:tcPr>
          <w:p w14:paraId="6618EE2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180</w:t>
            </w:r>
          </w:p>
        </w:tc>
        <w:tc>
          <w:tcPr>
            <w:tcW w:w="1027" w:type="dxa"/>
            <w:tcBorders>
              <w:top w:val="nil"/>
              <w:left w:val="nil"/>
              <w:bottom w:val="single" w:color="000000" w:sz="8" w:space="0"/>
              <w:right w:val="single" w:color="000000" w:sz="8" w:space="0"/>
            </w:tcBorders>
            <w:shd w:val="clear" w:color="auto" w:fill="auto"/>
            <w:vAlign w:val="center"/>
          </w:tcPr>
          <w:p w14:paraId="0A8114F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7.2</w:t>
            </w:r>
          </w:p>
        </w:tc>
        <w:tc>
          <w:tcPr>
            <w:tcW w:w="960" w:type="dxa"/>
            <w:tcBorders>
              <w:top w:val="nil"/>
              <w:left w:val="nil"/>
              <w:bottom w:val="single" w:color="000000" w:sz="8" w:space="0"/>
              <w:right w:val="single" w:color="000000" w:sz="8" w:space="0"/>
            </w:tcBorders>
            <w:shd w:val="clear" w:color="auto" w:fill="auto"/>
            <w:vAlign w:val="center"/>
          </w:tcPr>
          <w:p w14:paraId="1228B7A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130</w:t>
            </w:r>
          </w:p>
        </w:tc>
        <w:tc>
          <w:tcPr>
            <w:tcW w:w="960" w:type="dxa"/>
            <w:tcBorders>
              <w:top w:val="nil"/>
              <w:left w:val="nil"/>
              <w:bottom w:val="single" w:color="000000" w:sz="8" w:space="0"/>
              <w:right w:val="single" w:color="000000" w:sz="8" w:space="0"/>
            </w:tcBorders>
            <w:shd w:val="clear" w:color="auto" w:fill="auto"/>
            <w:vAlign w:val="center"/>
          </w:tcPr>
          <w:p w14:paraId="5E49856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120</w:t>
            </w:r>
          </w:p>
        </w:tc>
        <w:tc>
          <w:tcPr>
            <w:tcW w:w="1027" w:type="dxa"/>
            <w:tcBorders>
              <w:top w:val="nil"/>
              <w:left w:val="nil"/>
              <w:bottom w:val="single" w:color="000000" w:sz="8" w:space="0"/>
              <w:right w:val="single" w:color="000000" w:sz="8" w:space="0"/>
            </w:tcBorders>
            <w:shd w:val="clear" w:color="auto" w:fill="auto"/>
            <w:vAlign w:val="center"/>
          </w:tcPr>
          <w:p w14:paraId="463A20D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4.8</w:t>
            </w:r>
          </w:p>
        </w:tc>
        <w:tc>
          <w:tcPr>
            <w:tcW w:w="960" w:type="dxa"/>
            <w:tcBorders>
              <w:top w:val="nil"/>
              <w:left w:val="nil"/>
              <w:bottom w:val="single" w:color="000000" w:sz="8" w:space="0"/>
              <w:right w:val="single" w:color="000000" w:sz="8" w:space="0"/>
            </w:tcBorders>
            <w:shd w:val="clear" w:color="auto" w:fill="auto"/>
            <w:vAlign w:val="center"/>
          </w:tcPr>
          <w:p w14:paraId="60354F7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70</w:t>
            </w:r>
          </w:p>
        </w:tc>
        <w:tc>
          <w:tcPr>
            <w:tcW w:w="960" w:type="dxa"/>
            <w:tcBorders>
              <w:top w:val="nil"/>
              <w:left w:val="nil"/>
              <w:bottom w:val="single" w:color="000000" w:sz="8" w:space="0"/>
              <w:right w:val="single" w:color="000000" w:sz="8" w:space="0"/>
            </w:tcBorders>
            <w:shd w:val="clear" w:color="auto" w:fill="auto"/>
            <w:vAlign w:val="center"/>
          </w:tcPr>
          <w:p w14:paraId="2806EB5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60</w:t>
            </w:r>
          </w:p>
        </w:tc>
      </w:tr>
      <w:tr w14:paraId="28DFF824">
        <w:tblPrEx>
          <w:tblCellMar>
            <w:top w:w="0" w:type="dxa"/>
            <w:left w:w="108" w:type="dxa"/>
            <w:bottom w:w="0" w:type="dxa"/>
            <w:right w:w="108" w:type="dxa"/>
          </w:tblCellMar>
        </w:tblPrEx>
        <w:trPr>
          <w:trHeight w:val="28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14:paraId="5B69552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9.4</w:t>
            </w:r>
          </w:p>
        </w:tc>
        <w:tc>
          <w:tcPr>
            <w:tcW w:w="960" w:type="dxa"/>
            <w:tcBorders>
              <w:top w:val="nil"/>
              <w:left w:val="nil"/>
              <w:bottom w:val="single" w:color="000000" w:sz="8" w:space="0"/>
              <w:right w:val="single" w:color="000000" w:sz="8" w:space="0"/>
            </w:tcBorders>
            <w:shd w:val="clear" w:color="auto" w:fill="auto"/>
            <w:vAlign w:val="center"/>
          </w:tcPr>
          <w:p w14:paraId="69558E7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185</w:t>
            </w:r>
          </w:p>
        </w:tc>
        <w:tc>
          <w:tcPr>
            <w:tcW w:w="960" w:type="dxa"/>
            <w:tcBorders>
              <w:top w:val="nil"/>
              <w:left w:val="nil"/>
              <w:bottom w:val="single" w:color="000000" w:sz="8" w:space="0"/>
              <w:right w:val="single" w:color="000000" w:sz="8" w:space="0"/>
            </w:tcBorders>
            <w:shd w:val="clear" w:color="auto" w:fill="auto"/>
            <w:vAlign w:val="center"/>
          </w:tcPr>
          <w:p w14:paraId="4CF0137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175</w:t>
            </w:r>
          </w:p>
        </w:tc>
        <w:tc>
          <w:tcPr>
            <w:tcW w:w="1027" w:type="dxa"/>
            <w:tcBorders>
              <w:top w:val="nil"/>
              <w:left w:val="nil"/>
              <w:bottom w:val="single" w:color="000000" w:sz="8" w:space="0"/>
              <w:right w:val="single" w:color="000000" w:sz="8" w:space="0"/>
            </w:tcBorders>
            <w:shd w:val="clear" w:color="auto" w:fill="auto"/>
            <w:vAlign w:val="center"/>
          </w:tcPr>
          <w:p w14:paraId="13B0B69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w:t>
            </w:r>
          </w:p>
        </w:tc>
        <w:tc>
          <w:tcPr>
            <w:tcW w:w="960" w:type="dxa"/>
            <w:tcBorders>
              <w:top w:val="nil"/>
              <w:left w:val="nil"/>
              <w:bottom w:val="single" w:color="000000" w:sz="8" w:space="0"/>
              <w:right w:val="single" w:color="000000" w:sz="8" w:space="0"/>
            </w:tcBorders>
            <w:shd w:val="clear" w:color="auto" w:fill="auto"/>
            <w:vAlign w:val="center"/>
          </w:tcPr>
          <w:p w14:paraId="6AFC054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125</w:t>
            </w:r>
          </w:p>
        </w:tc>
        <w:tc>
          <w:tcPr>
            <w:tcW w:w="960" w:type="dxa"/>
            <w:tcBorders>
              <w:top w:val="nil"/>
              <w:left w:val="nil"/>
              <w:bottom w:val="single" w:color="000000" w:sz="8" w:space="0"/>
              <w:right w:val="single" w:color="000000" w:sz="8" w:space="0"/>
            </w:tcBorders>
            <w:shd w:val="clear" w:color="auto" w:fill="auto"/>
            <w:vAlign w:val="center"/>
          </w:tcPr>
          <w:p w14:paraId="1628470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115</w:t>
            </w:r>
          </w:p>
        </w:tc>
        <w:tc>
          <w:tcPr>
            <w:tcW w:w="1027" w:type="dxa"/>
            <w:tcBorders>
              <w:top w:val="nil"/>
              <w:left w:val="nil"/>
              <w:bottom w:val="single" w:color="000000" w:sz="8" w:space="0"/>
              <w:right w:val="single" w:color="000000" w:sz="8" w:space="0"/>
            </w:tcBorders>
            <w:shd w:val="clear" w:color="auto" w:fill="auto"/>
            <w:vAlign w:val="center"/>
          </w:tcPr>
          <w:p w14:paraId="1E72B9B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4.6</w:t>
            </w:r>
          </w:p>
        </w:tc>
        <w:tc>
          <w:tcPr>
            <w:tcW w:w="960" w:type="dxa"/>
            <w:tcBorders>
              <w:top w:val="nil"/>
              <w:left w:val="nil"/>
              <w:bottom w:val="single" w:color="000000" w:sz="8" w:space="0"/>
              <w:right w:val="single" w:color="000000" w:sz="8" w:space="0"/>
            </w:tcBorders>
            <w:shd w:val="clear" w:color="auto" w:fill="auto"/>
            <w:vAlign w:val="center"/>
          </w:tcPr>
          <w:p w14:paraId="1C747FC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65</w:t>
            </w:r>
          </w:p>
        </w:tc>
        <w:tc>
          <w:tcPr>
            <w:tcW w:w="960" w:type="dxa"/>
            <w:tcBorders>
              <w:top w:val="nil"/>
              <w:left w:val="nil"/>
              <w:bottom w:val="single" w:color="000000" w:sz="8" w:space="0"/>
              <w:right w:val="single" w:color="000000" w:sz="8" w:space="0"/>
            </w:tcBorders>
            <w:shd w:val="clear" w:color="auto" w:fill="auto"/>
            <w:vAlign w:val="center"/>
          </w:tcPr>
          <w:p w14:paraId="322EC17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55</w:t>
            </w:r>
          </w:p>
        </w:tc>
      </w:tr>
      <w:tr w14:paraId="019D30F1">
        <w:tblPrEx>
          <w:tblCellMar>
            <w:top w:w="0" w:type="dxa"/>
            <w:left w:w="108" w:type="dxa"/>
            <w:bottom w:w="0" w:type="dxa"/>
            <w:right w:w="108" w:type="dxa"/>
          </w:tblCellMar>
        </w:tblPrEx>
        <w:trPr>
          <w:trHeight w:val="28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14:paraId="6053A10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9.2</w:t>
            </w:r>
          </w:p>
        </w:tc>
        <w:tc>
          <w:tcPr>
            <w:tcW w:w="960" w:type="dxa"/>
            <w:tcBorders>
              <w:top w:val="nil"/>
              <w:left w:val="nil"/>
              <w:bottom w:val="single" w:color="000000" w:sz="8" w:space="0"/>
              <w:right w:val="single" w:color="000000" w:sz="8" w:space="0"/>
            </w:tcBorders>
            <w:shd w:val="clear" w:color="auto" w:fill="auto"/>
            <w:vAlign w:val="center"/>
          </w:tcPr>
          <w:p w14:paraId="5AA197B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180</w:t>
            </w:r>
          </w:p>
        </w:tc>
        <w:tc>
          <w:tcPr>
            <w:tcW w:w="960" w:type="dxa"/>
            <w:tcBorders>
              <w:top w:val="nil"/>
              <w:left w:val="nil"/>
              <w:bottom w:val="single" w:color="000000" w:sz="8" w:space="0"/>
              <w:right w:val="single" w:color="000000" w:sz="8" w:space="0"/>
            </w:tcBorders>
            <w:shd w:val="clear" w:color="auto" w:fill="auto"/>
            <w:vAlign w:val="center"/>
          </w:tcPr>
          <w:p w14:paraId="30C50E1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170</w:t>
            </w:r>
          </w:p>
        </w:tc>
        <w:tc>
          <w:tcPr>
            <w:tcW w:w="1027" w:type="dxa"/>
            <w:tcBorders>
              <w:top w:val="nil"/>
              <w:left w:val="nil"/>
              <w:bottom w:val="single" w:color="000000" w:sz="8" w:space="0"/>
              <w:right w:val="single" w:color="000000" w:sz="8" w:space="0"/>
            </w:tcBorders>
            <w:shd w:val="clear" w:color="auto" w:fill="auto"/>
            <w:vAlign w:val="center"/>
          </w:tcPr>
          <w:p w14:paraId="1661B12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6.8</w:t>
            </w:r>
          </w:p>
        </w:tc>
        <w:tc>
          <w:tcPr>
            <w:tcW w:w="960" w:type="dxa"/>
            <w:tcBorders>
              <w:top w:val="nil"/>
              <w:left w:val="nil"/>
              <w:bottom w:val="single" w:color="000000" w:sz="8" w:space="0"/>
              <w:right w:val="single" w:color="000000" w:sz="8" w:space="0"/>
            </w:tcBorders>
            <w:shd w:val="clear" w:color="auto" w:fill="auto"/>
            <w:vAlign w:val="center"/>
          </w:tcPr>
          <w:p w14:paraId="24DF37C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120</w:t>
            </w:r>
          </w:p>
        </w:tc>
        <w:tc>
          <w:tcPr>
            <w:tcW w:w="960" w:type="dxa"/>
            <w:tcBorders>
              <w:top w:val="nil"/>
              <w:left w:val="nil"/>
              <w:bottom w:val="single" w:color="000000" w:sz="8" w:space="0"/>
              <w:right w:val="single" w:color="000000" w:sz="8" w:space="0"/>
            </w:tcBorders>
            <w:shd w:val="clear" w:color="auto" w:fill="auto"/>
            <w:vAlign w:val="center"/>
          </w:tcPr>
          <w:p w14:paraId="11B1582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110</w:t>
            </w:r>
          </w:p>
        </w:tc>
        <w:tc>
          <w:tcPr>
            <w:tcW w:w="1027" w:type="dxa"/>
            <w:tcBorders>
              <w:top w:val="nil"/>
              <w:left w:val="nil"/>
              <w:bottom w:val="single" w:color="000000" w:sz="8" w:space="0"/>
              <w:right w:val="single" w:color="000000" w:sz="8" w:space="0"/>
            </w:tcBorders>
            <w:shd w:val="clear" w:color="auto" w:fill="auto"/>
            <w:vAlign w:val="center"/>
          </w:tcPr>
          <w:p w14:paraId="10BE57F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4.4</w:t>
            </w:r>
          </w:p>
        </w:tc>
        <w:tc>
          <w:tcPr>
            <w:tcW w:w="960" w:type="dxa"/>
            <w:tcBorders>
              <w:top w:val="nil"/>
              <w:left w:val="nil"/>
              <w:bottom w:val="single" w:color="000000" w:sz="8" w:space="0"/>
              <w:right w:val="single" w:color="000000" w:sz="8" w:space="0"/>
            </w:tcBorders>
            <w:shd w:val="clear" w:color="auto" w:fill="auto"/>
            <w:vAlign w:val="center"/>
          </w:tcPr>
          <w:p w14:paraId="7C422946">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60</w:t>
            </w:r>
          </w:p>
        </w:tc>
        <w:tc>
          <w:tcPr>
            <w:tcW w:w="960" w:type="dxa"/>
            <w:tcBorders>
              <w:top w:val="nil"/>
              <w:left w:val="nil"/>
              <w:bottom w:val="single" w:color="000000" w:sz="8" w:space="0"/>
              <w:right w:val="single" w:color="000000" w:sz="8" w:space="0"/>
            </w:tcBorders>
            <w:shd w:val="clear" w:color="auto" w:fill="auto"/>
            <w:vAlign w:val="center"/>
          </w:tcPr>
          <w:p w14:paraId="303F64C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50</w:t>
            </w:r>
          </w:p>
        </w:tc>
      </w:tr>
      <w:tr w14:paraId="2D9669E8">
        <w:tblPrEx>
          <w:tblCellMar>
            <w:top w:w="0" w:type="dxa"/>
            <w:left w:w="108" w:type="dxa"/>
            <w:bottom w:w="0" w:type="dxa"/>
            <w:right w:w="108" w:type="dxa"/>
          </w:tblCellMar>
        </w:tblPrEx>
        <w:trPr>
          <w:trHeight w:val="28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14:paraId="07B9CE2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w:t>
            </w:r>
          </w:p>
        </w:tc>
        <w:tc>
          <w:tcPr>
            <w:tcW w:w="960" w:type="dxa"/>
            <w:tcBorders>
              <w:top w:val="nil"/>
              <w:left w:val="nil"/>
              <w:bottom w:val="single" w:color="000000" w:sz="8" w:space="0"/>
              <w:right w:val="single" w:color="000000" w:sz="8" w:space="0"/>
            </w:tcBorders>
            <w:shd w:val="clear" w:color="auto" w:fill="auto"/>
            <w:vAlign w:val="center"/>
          </w:tcPr>
          <w:p w14:paraId="749A7EB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175</w:t>
            </w:r>
          </w:p>
        </w:tc>
        <w:tc>
          <w:tcPr>
            <w:tcW w:w="960" w:type="dxa"/>
            <w:tcBorders>
              <w:top w:val="nil"/>
              <w:left w:val="nil"/>
              <w:bottom w:val="single" w:color="000000" w:sz="8" w:space="0"/>
              <w:right w:val="single" w:color="000000" w:sz="8" w:space="0"/>
            </w:tcBorders>
            <w:shd w:val="clear" w:color="auto" w:fill="auto"/>
            <w:vAlign w:val="center"/>
          </w:tcPr>
          <w:p w14:paraId="38463C6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165</w:t>
            </w:r>
          </w:p>
        </w:tc>
        <w:tc>
          <w:tcPr>
            <w:tcW w:w="1027" w:type="dxa"/>
            <w:tcBorders>
              <w:top w:val="nil"/>
              <w:left w:val="nil"/>
              <w:bottom w:val="single" w:color="000000" w:sz="8" w:space="0"/>
              <w:right w:val="single" w:color="000000" w:sz="8" w:space="0"/>
            </w:tcBorders>
            <w:shd w:val="clear" w:color="auto" w:fill="auto"/>
            <w:vAlign w:val="center"/>
          </w:tcPr>
          <w:p w14:paraId="2090366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6.6</w:t>
            </w:r>
          </w:p>
        </w:tc>
        <w:tc>
          <w:tcPr>
            <w:tcW w:w="960" w:type="dxa"/>
            <w:tcBorders>
              <w:top w:val="nil"/>
              <w:left w:val="nil"/>
              <w:bottom w:val="single" w:color="000000" w:sz="8" w:space="0"/>
              <w:right w:val="single" w:color="000000" w:sz="8" w:space="0"/>
            </w:tcBorders>
            <w:shd w:val="clear" w:color="auto" w:fill="auto"/>
            <w:vAlign w:val="center"/>
          </w:tcPr>
          <w:p w14:paraId="38B4397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115</w:t>
            </w:r>
          </w:p>
        </w:tc>
        <w:tc>
          <w:tcPr>
            <w:tcW w:w="960" w:type="dxa"/>
            <w:tcBorders>
              <w:top w:val="nil"/>
              <w:left w:val="nil"/>
              <w:bottom w:val="single" w:color="000000" w:sz="8" w:space="0"/>
              <w:right w:val="single" w:color="000000" w:sz="8" w:space="0"/>
            </w:tcBorders>
            <w:shd w:val="clear" w:color="auto" w:fill="auto"/>
            <w:vAlign w:val="center"/>
          </w:tcPr>
          <w:p w14:paraId="5CBFDE3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105</w:t>
            </w:r>
          </w:p>
        </w:tc>
        <w:tc>
          <w:tcPr>
            <w:tcW w:w="1027" w:type="dxa"/>
            <w:tcBorders>
              <w:top w:val="nil"/>
              <w:left w:val="nil"/>
              <w:bottom w:val="single" w:color="000000" w:sz="8" w:space="0"/>
              <w:right w:val="single" w:color="000000" w:sz="8" w:space="0"/>
            </w:tcBorders>
            <w:shd w:val="clear" w:color="auto" w:fill="auto"/>
            <w:vAlign w:val="center"/>
          </w:tcPr>
          <w:p w14:paraId="7BE67AA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4.2</w:t>
            </w:r>
          </w:p>
        </w:tc>
        <w:tc>
          <w:tcPr>
            <w:tcW w:w="960" w:type="dxa"/>
            <w:tcBorders>
              <w:top w:val="nil"/>
              <w:left w:val="nil"/>
              <w:bottom w:val="single" w:color="000000" w:sz="8" w:space="0"/>
              <w:right w:val="single" w:color="000000" w:sz="8" w:space="0"/>
            </w:tcBorders>
            <w:shd w:val="clear" w:color="auto" w:fill="auto"/>
            <w:vAlign w:val="center"/>
          </w:tcPr>
          <w:p w14:paraId="1E7B3FC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55</w:t>
            </w:r>
          </w:p>
        </w:tc>
        <w:tc>
          <w:tcPr>
            <w:tcW w:w="960" w:type="dxa"/>
            <w:tcBorders>
              <w:top w:val="nil"/>
              <w:left w:val="nil"/>
              <w:bottom w:val="single" w:color="000000" w:sz="8" w:space="0"/>
              <w:right w:val="single" w:color="000000" w:sz="8" w:space="0"/>
            </w:tcBorders>
            <w:shd w:val="clear" w:color="auto" w:fill="auto"/>
            <w:vAlign w:val="center"/>
          </w:tcPr>
          <w:p w14:paraId="70EBA22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45</w:t>
            </w:r>
          </w:p>
        </w:tc>
      </w:tr>
      <w:tr w14:paraId="42999086">
        <w:tblPrEx>
          <w:tblCellMar>
            <w:top w:w="0" w:type="dxa"/>
            <w:left w:w="108" w:type="dxa"/>
            <w:bottom w:w="0" w:type="dxa"/>
            <w:right w:w="108" w:type="dxa"/>
          </w:tblCellMar>
        </w:tblPrEx>
        <w:trPr>
          <w:trHeight w:val="28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14:paraId="6B9C7DA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8.8</w:t>
            </w:r>
          </w:p>
        </w:tc>
        <w:tc>
          <w:tcPr>
            <w:tcW w:w="960" w:type="dxa"/>
            <w:tcBorders>
              <w:top w:val="nil"/>
              <w:left w:val="nil"/>
              <w:bottom w:val="single" w:color="000000" w:sz="8" w:space="0"/>
              <w:right w:val="single" w:color="000000" w:sz="8" w:space="0"/>
            </w:tcBorders>
            <w:shd w:val="clear" w:color="auto" w:fill="auto"/>
            <w:vAlign w:val="center"/>
          </w:tcPr>
          <w:p w14:paraId="71177C6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170</w:t>
            </w:r>
          </w:p>
        </w:tc>
        <w:tc>
          <w:tcPr>
            <w:tcW w:w="960" w:type="dxa"/>
            <w:tcBorders>
              <w:top w:val="nil"/>
              <w:left w:val="nil"/>
              <w:bottom w:val="single" w:color="000000" w:sz="8" w:space="0"/>
              <w:right w:val="single" w:color="000000" w:sz="8" w:space="0"/>
            </w:tcBorders>
            <w:shd w:val="clear" w:color="auto" w:fill="auto"/>
            <w:vAlign w:val="center"/>
          </w:tcPr>
          <w:p w14:paraId="6C5E017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160</w:t>
            </w:r>
          </w:p>
        </w:tc>
        <w:tc>
          <w:tcPr>
            <w:tcW w:w="1027" w:type="dxa"/>
            <w:tcBorders>
              <w:top w:val="nil"/>
              <w:left w:val="nil"/>
              <w:bottom w:val="single" w:color="000000" w:sz="8" w:space="0"/>
              <w:right w:val="single" w:color="000000" w:sz="8" w:space="0"/>
            </w:tcBorders>
            <w:shd w:val="clear" w:color="auto" w:fill="auto"/>
            <w:vAlign w:val="center"/>
          </w:tcPr>
          <w:p w14:paraId="604A85C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6.4</w:t>
            </w:r>
          </w:p>
        </w:tc>
        <w:tc>
          <w:tcPr>
            <w:tcW w:w="960" w:type="dxa"/>
            <w:tcBorders>
              <w:top w:val="nil"/>
              <w:left w:val="nil"/>
              <w:bottom w:val="single" w:color="000000" w:sz="8" w:space="0"/>
              <w:right w:val="single" w:color="000000" w:sz="8" w:space="0"/>
            </w:tcBorders>
            <w:shd w:val="clear" w:color="auto" w:fill="auto"/>
            <w:vAlign w:val="center"/>
          </w:tcPr>
          <w:p w14:paraId="765775B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110</w:t>
            </w:r>
          </w:p>
        </w:tc>
        <w:tc>
          <w:tcPr>
            <w:tcW w:w="960" w:type="dxa"/>
            <w:tcBorders>
              <w:top w:val="nil"/>
              <w:left w:val="nil"/>
              <w:bottom w:val="single" w:color="000000" w:sz="8" w:space="0"/>
              <w:right w:val="single" w:color="000000" w:sz="8" w:space="0"/>
            </w:tcBorders>
            <w:shd w:val="clear" w:color="auto" w:fill="auto"/>
            <w:vAlign w:val="center"/>
          </w:tcPr>
          <w:p w14:paraId="6D9F09E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100</w:t>
            </w:r>
          </w:p>
        </w:tc>
        <w:tc>
          <w:tcPr>
            <w:tcW w:w="1027" w:type="dxa"/>
            <w:tcBorders>
              <w:top w:val="nil"/>
              <w:left w:val="nil"/>
              <w:bottom w:val="single" w:color="000000" w:sz="8" w:space="0"/>
              <w:right w:val="single" w:color="000000" w:sz="8" w:space="0"/>
            </w:tcBorders>
            <w:shd w:val="clear" w:color="auto" w:fill="auto"/>
            <w:vAlign w:val="center"/>
          </w:tcPr>
          <w:p w14:paraId="259C02F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w:t>
            </w:r>
          </w:p>
        </w:tc>
        <w:tc>
          <w:tcPr>
            <w:tcW w:w="960" w:type="dxa"/>
            <w:tcBorders>
              <w:top w:val="nil"/>
              <w:left w:val="nil"/>
              <w:bottom w:val="single" w:color="000000" w:sz="8" w:space="0"/>
              <w:right w:val="single" w:color="000000" w:sz="8" w:space="0"/>
            </w:tcBorders>
            <w:shd w:val="clear" w:color="auto" w:fill="auto"/>
            <w:vAlign w:val="center"/>
          </w:tcPr>
          <w:p w14:paraId="0EA5B2F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50</w:t>
            </w:r>
          </w:p>
        </w:tc>
        <w:tc>
          <w:tcPr>
            <w:tcW w:w="960" w:type="dxa"/>
            <w:tcBorders>
              <w:top w:val="nil"/>
              <w:left w:val="nil"/>
              <w:bottom w:val="single" w:color="000000" w:sz="8" w:space="0"/>
              <w:right w:val="single" w:color="000000" w:sz="8" w:space="0"/>
            </w:tcBorders>
            <w:shd w:val="clear" w:color="auto" w:fill="auto"/>
            <w:vAlign w:val="center"/>
          </w:tcPr>
          <w:p w14:paraId="0A2486F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40</w:t>
            </w:r>
          </w:p>
        </w:tc>
      </w:tr>
      <w:tr w14:paraId="1B1F52E5">
        <w:tblPrEx>
          <w:tblCellMar>
            <w:top w:w="0" w:type="dxa"/>
            <w:left w:w="108" w:type="dxa"/>
            <w:bottom w:w="0" w:type="dxa"/>
            <w:right w:w="108" w:type="dxa"/>
          </w:tblCellMar>
        </w:tblPrEx>
        <w:trPr>
          <w:trHeight w:val="28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14:paraId="382DAEE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8.6</w:t>
            </w:r>
          </w:p>
        </w:tc>
        <w:tc>
          <w:tcPr>
            <w:tcW w:w="960" w:type="dxa"/>
            <w:tcBorders>
              <w:top w:val="nil"/>
              <w:left w:val="nil"/>
              <w:bottom w:val="single" w:color="000000" w:sz="8" w:space="0"/>
              <w:right w:val="single" w:color="000000" w:sz="8" w:space="0"/>
            </w:tcBorders>
            <w:shd w:val="clear" w:color="auto" w:fill="auto"/>
            <w:vAlign w:val="center"/>
          </w:tcPr>
          <w:p w14:paraId="065BFF5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165</w:t>
            </w:r>
          </w:p>
        </w:tc>
        <w:tc>
          <w:tcPr>
            <w:tcW w:w="960" w:type="dxa"/>
            <w:tcBorders>
              <w:top w:val="nil"/>
              <w:left w:val="nil"/>
              <w:bottom w:val="single" w:color="000000" w:sz="8" w:space="0"/>
              <w:right w:val="single" w:color="000000" w:sz="8" w:space="0"/>
            </w:tcBorders>
            <w:shd w:val="clear" w:color="auto" w:fill="auto"/>
            <w:vAlign w:val="center"/>
          </w:tcPr>
          <w:p w14:paraId="25CF806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155</w:t>
            </w:r>
          </w:p>
        </w:tc>
        <w:tc>
          <w:tcPr>
            <w:tcW w:w="1027" w:type="dxa"/>
            <w:tcBorders>
              <w:top w:val="nil"/>
              <w:left w:val="nil"/>
              <w:bottom w:val="single" w:color="000000" w:sz="8" w:space="0"/>
              <w:right w:val="single" w:color="000000" w:sz="8" w:space="0"/>
            </w:tcBorders>
            <w:shd w:val="clear" w:color="auto" w:fill="auto"/>
            <w:vAlign w:val="center"/>
          </w:tcPr>
          <w:p w14:paraId="0EFE5C3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6.2</w:t>
            </w:r>
          </w:p>
        </w:tc>
        <w:tc>
          <w:tcPr>
            <w:tcW w:w="960" w:type="dxa"/>
            <w:tcBorders>
              <w:top w:val="nil"/>
              <w:left w:val="nil"/>
              <w:bottom w:val="single" w:color="000000" w:sz="8" w:space="0"/>
              <w:right w:val="single" w:color="000000" w:sz="8" w:space="0"/>
            </w:tcBorders>
            <w:shd w:val="clear" w:color="auto" w:fill="auto"/>
            <w:vAlign w:val="center"/>
          </w:tcPr>
          <w:p w14:paraId="0390ADA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105</w:t>
            </w:r>
          </w:p>
        </w:tc>
        <w:tc>
          <w:tcPr>
            <w:tcW w:w="960" w:type="dxa"/>
            <w:tcBorders>
              <w:top w:val="nil"/>
              <w:left w:val="nil"/>
              <w:bottom w:val="single" w:color="000000" w:sz="8" w:space="0"/>
              <w:right w:val="single" w:color="000000" w:sz="8" w:space="0"/>
            </w:tcBorders>
            <w:shd w:val="clear" w:color="auto" w:fill="auto"/>
            <w:vAlign w:val="center"/>
          </w:tcPr>
          <w:p w14:paraId="15D0048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95</w:t>
            </w:r>
          </w:p>
        </w:tc>
        <w:tc>
          <w:tcPr>
            <w:tcW w:w="1027" w:type="dxa"/>
            <w:tcBorders>
              <w:top w:val="nil"/>
              <w:left w:val="nil"/>
              <w:bottom w:val="single" w:color="000000" w:sz="8" w:space="0"/>
              <w:right w:val="single" w:color="000000" w:sz="8" w:space="0"/>
            </w:tcBorders>
            <w:shd w:val="clear" w:color="auto" w:fill="auto"/>
            <w:vAlign w:val="center"/>
          </w:tcPr>
          <w:p w14:paraId="18218CB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3.8</w:t>
            </w:r>
          </w:p>
        </w:tc>
        <w:tc>
          <w:tcPr>
            <w:tcW w:w="960" w:type="dxa"/>
            <w:tcBorders>
              <w:top w:val="nil"/>
              <w:left w:val="nil"/>
              <w:bottom w:val="single" w:color="000000" w:sz="8" w:space="0"/>
              <w:right w:val="single" w:color="000000" w:sz="8" w:space="0"/>
            </w:tcBorders>
            <w:shd w:val="clear" w:color="auto" w:fill="auto"/>
            <w:vAlign w:val="center"/>
          </w:tcPr>
          <w:p w14:paraId="04FB7A3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45</w:t>
            </w:r>
          </w:p>
        </w:tc>
        <w:tc>
          <w:tcPr>
            <w:tcW w:w="960" w:type="dxa"/>
            <w:tcBorders>
              <w:top w:val="nil"/>
              <w:left w:val="nil"/>
              <w:bottom w:val="single" w:color="000000" w:sz="8" w:space="0"/>
              <w:right w:val="single" w:color="000000" w:sz="8" w:space="0"/>
            </w:tcBorders>
            <w:shd w:val="clear" w:color="auto" w:fill="auto"/>
            <w:vAlign w:val="center"/>
          </w:tcPr>
          <w:p w14:paraId="4C45AC5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35</w:t>
            </w:r>
          </w:p>
        </w:tc>
      </w:tr>
      <w:tr w14:paraId="0AA4C437">
        <w:tblPrEx>
          <w:tblCellMar>
            <w:top w:w="0" w:type="dxa"/>
            <w:left w:w="108" w:type="dxa"/>
            <w:bottom w:w="0" w:type="dxa"/>
            <w:right w:w="108" w:type="dxa"/>
          </w:tblCellMar>
        </w:tblPrEx>
        <w:trPr>
          <w:trHeight w:val="28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14:paraId="4AA6B4B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8.4</w:t>
            </w:r>
          </w:p>
        </w:tc>
        <w:tc>
          <w:tcPr>
            <w:tcW w:w="960" w:type="dxa"/>
            <w:tcBorders>
              <w:top w:val="nil"/>
              <w:left w:val="nil"/>
              <w:bottom w:val="single" w:color="000000" w:sz="8" w:space="0"/>
              <w:right w:val="single" w:color="000000" w:sz="8" w:space="0"/>
            </w:tcBorders>
            <w:shd w:val="clear" w:color="auto" w:fill="auto"/>
            <w:vAlign w:val="center"/>
          </w:tcPr>
          <w:p w14:paraId="08FB01A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160</w:t>
            </w:r>
          </w:p>
        </w:tc>
        <w:tc>
          <w:tcPr>
            <w:tcW w:w="960" w:type="dxa"/>
            <w:tcBorders>
              <w:top w:val="nil"/>
              <w:left w:val="nil"/>
              <w:bottom w:val="single" w:color="000000" w:sz="8" w:space="0"/>
              <w:right w:val="single" w:color="000000" w:sz="8" w:space="0"/>
            </w:tcBorders>
            <w:shd w:val="clear" w:color="auto" w:fill="auto"/>
            <w:vAlign w:val="center"/>
          </w:tcPr>
          <w:p w14:paraId="7DFA5AD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150</w:t>
            </w:r>
          </w:p>
        </w:tc>
        <w:tc>
          <w:tcPr>
            <w:tcW w:w="1027" w:type="dxa"/>
            <w:tcBorders>
              <w:top w:val="nil"/>
              <w:left w:val="nil"/>
              <w:bottom w:val="single" w:color="000000" w:sz="8" w:space="0"/>
              <w:right w:val="single" w:color="000000" w:sz="8" w:space="0"/>
            </w:tcBorders>
            <w:shd w:val="clear" w:color="auto" w:fill="auto"/>
            <w:vAlign w:val="center"/>
          </w:tcPr>
          <w:p w14:paraId="01D3C7E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6</w:t>
            </w:r>
          </w:p>
        </w:tc>
        <w:tc>
          <w:tcPr>
            <w:tcW w:w="960" w:type="dxa"/>
            <w:tcBorders>
              <w:top w:val="nil"/>
              <w:left w:val="nil"/>
              <w:bottom w:val="single" w:color="000000" w:sz="8" w:space="0"/>
              <w:right w:val="single" w:color="000000" w:sz="8" w:space="0"/>
            </w:tcBorders>
            <w:shd w:val="clear" w:color="auto" w:fill="auto"/>
            <w:vAlign w:val="center"/>
          </w:tcPr>
          <w:p w14:paraId="4A64043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100</w:t>
            </w:r>
          </w:p>
        </w:tc>
        <w:tc>
          <w:tcPr>
            <w:tcW w:w="960" w:type="dxa"/>
            <w:tcBorders>
              <w:top w:val="nil"/>
              <w:left w:val="nil"/>
              <w:bottom w:val="single" w:color="000000" w:sz="8" w:space="0"/>
              <w:right w:val="single" w:color="000000" w:sz="8" w:space="0"/>
            </w:tcBorders>
            <w:shd w:val="clear" w:color="auto" w:fill="auto"/>
            <w:vAlign w:val="center"/>
          </w:tcPr>
          <w:p w14:paraId="480749D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90</w:t>
            </w:r>
          </w:p>
        </w:tc>
        <w:tc>
          <w:tcPr>
            <w:tcW w:w="1027" w:type="dxa"/>
            <w:tcBorders>
              <w:top w:val="nil"/>
              <w:left w:val="nil"/>
              <w:bottom w:val="single" w:color="000000" w:sz="8" w:space="0"/>
              <w:right w:val="single" w:color="000000" w:sz="8" w:space="0"/>
            </w:tcBorders>
            <w:shd w:val="clear" w:color="auto" w:fill="auto"/>
            <w:vAlign w:val="center"/>
          </w:tcPr>
          <w:p w14:paraId="6E30421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3.6</w:t>
            </w:r>
          </w:p>
        </w:tc>
        <w:tc>
          <w:tcPr>
            <w:tcW w:w="960" w:type="dxa"/>
            <w:tcBorders>
              <w:top w:val="nil"/>
              <w:left w:val="nil"/>
              <w:bottom w:val="single" w:color="000000" w:sz="8" w:space="0"/>
              <w:right w:val="single" w:color="000000" w:sz="8" w:space="0"/>
            </w:tcBorders>
            <w:shd w:val="clear" w:color="auto" w:fill="auto"/>
            <w:vAlign w:val="center"/>
          </w:tcPr>
          <w:p w14:paraId="244FB62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40</w:t>
            </w:r>
          </w:p>
        </w:tc>
        <w:tc>
          <w:tcPr>
            <w:tcW w:w="960" w:type="dxa"/>
            <w:tcBorders>
              <w:top w:val="nil"/>
              <w:left w:val="nil"/>
              <w:bottom w:val="single" w:color="000000" w:sz="8" w:space="0"/>
              <w:right w:val="single" w:color="000000" w:sz="8" w:space="0"/>
            </w:tcBorders>
            <w:shd w:val="clear" w:color="auto" w:fill="auto"/>
            <w:vAlign w:val="center"/>
          </w:tcPr>
          <w:p w14:paraId="2EE8D09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30</w:t>
            </w:r>
          </w:p>
        </w:tc>
      </w:tr>
      <w:tr w14:paraId="4BA8DFF8">
        <w:tblPrEx>
          <w:tblCellMar>
            <w:top w:w="0" w:type="dxa"/>
            <w:left w:w="108" w:type="dxa"/>
            <w:bottom w:w="0" w:type="dxa"/>
            <w:right w:w="108" w:type="dxa"/>
          </w:tblCellMar>
        </w:tblPrEx>
        <w:trPr>
          <w:trHeight w:val="28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14:paraId="46D03C0C">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8.2</w:t>
            </w:r>
          </w:p>
        </w:tc>
        <w:tc>
          <w:tcPr>
            <w:tcW w:w="960" w:type="dxa"/>
            <w:tcBorders>
              <w:top w:val="nil"/>
              <w:left w:val="nil"/>
              <w:bottom w:val="single" w:color="000000" w:sz="8" w:space="0"/>
              <w:right w:val="single" w:color="000000" w:sz="8" w:space="0"/>
            </w:tcBorders>
            <w:shd w:val="clear" w:color="auto" w:fill="auto"/>
            <w:vAlign w:val="center"/>
          </w:tcPr>
          <w:p w14:paraId="55B01214">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155</w:t>
            </w:r>
          </w:p>
        </w:tc>
        <w:tc>
          <w:tcPr>
            <w:tcW w:w="960" w:type="dxa"/>
            <w:tcBorders>
              <w:top w:val="nil"/>
              <w:left w:val="nil"/>
              <w:bottom w:val="single" w:color="000000" w:sz="8" w:space="0"/>
              <w:right w:val="single" w:color="000000" w:sz="8" w:space="0"/>
            </w:tcBorders>
            <w:shd w:val="clear" w:color="auto" w:fill="auto"/>
            <w:vAlign w:val="center"/>
          </w:tcPr>
          <w:p w14:paraId="671E745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145</w:t>
            </w:r>
          </w:p>
        </w:tc>
        <w:tc>
          <w:tcPr>
            <w:tcW w:w="1027" w:type="dxa"/>
            <w:tcBorders>
              <w:top w:val="nil"/>
              <w:left w:val="nil"/>
              <w:bottom w:val="single" w:color="000000" w:sz="8" w:space="0"/>
              <w:right w:val="single" w:color="000000" w:sz="8" w:space="0"/>
            </w:tcBorders>
            <w:shd w:val="clear" w:color="auto" w:fill="auto"/>
            <w:vAlign w:val="center"/>
          </w:tcPr>
          <w:p w14:paraId="1B98D59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5.8</w:t>
            </w:r>
          </w:p>
        </w:tc>
        <w:tc>
          <w:tcPr>
            <w:tcW w:w="960" w:type="dxa"/>
            <w:tcBorders>
              <w:top w:val="nil"/>
              <w:left w:val="nil"/>
              <w:bottom w:val="single" w:color="000000" w:sz="8" w:space="0"/>
              <w:right w:val="single" w:color="000000" w:sz="8" w:space="0"/>
            </w:tcBorders>
            <w:shd w:val="clear" w:color="auto" w:fill="auto"/>
            <w:vAlign w:val="center"/>
          </w:tcPr>
          <w:p w14:paraId="264C275A">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95</w:t>
            </w:r>
          </w:p>
        </w:tc>
        <w:tc>
          <w:tcPr>
            <w:tcW w:w="960" w:type="dxa"/>
            <w:tcBorders>
              <w:top w:val="nil"/>
              <w:left w:val="nil"/>
              <w:bottom w:val="single" w:color="000000" w:sz="8" w:space="0"/>
              <w:right w:val="single" w:color="000000" w:sz="8" w:space="0"/>
            </w:tcBorders>
            <w:shd w:val="clear" w:color="auto" w:fill="auto"/>
            <w:vAlign w:val="center"/>
          </w:tcPr>
          <w:p w14:paraId="216C643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85</w:t>
            </w:r>
          </w:p>
        </w:tc>
        <w:tc>
          <w:tcPr>
            <w:tcW w:w="1027" w:type="dxa"/>
            <w:tcBorders>
              <w:top w:val="nil"/>
              <w:left w:val="nil"/>
              <w:bottom w:val="single" w:color="000000" w:sz="8" w:space="0"/>
              <w:right w:val="single" w:color="000000" w:sz="8" w:space="0"/>
            </w:tcBorders>
            <w:shd w:val="clear" w:color="auto" w:fill="auto"/>
            <w:vAlign w:val="center"/>
          </w:tcPr>
          <w:p w14:paraId="740D558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3.4</w:t>
            </w:r>
          </w:p>
        </w:tc>
        <w:tc>
          <w:tcPr>
            <w:tcW w:w="960" w:type="dxa"/>
            <w:tcBorders>
              <w:top w:val="nil"/>
              <w:left w:val="nil"/>
              <w:bottom w:val="single" w:color="000000" w:sz="8" w:space="0"/>
              <w:right w:val="single" w:color="000000" w:sz="8" w:space="0"/>
            </w:tcBorders>
            <w:shd w:val="clear" w:color="auto" w:fill="auto"/>
            <w:vAlign w:val="center"/>
          </w:tcPr>
          <w:p w14:paraId="6AF1130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35</w:t>
            </w:r>
          </w:p>
        </w:tc>
        <w:tc>
          <w:tcPr>
            <w:tcW w:w="960" w:type="dxa"/>
            <w:tcBorders>
              <w:top w:val="nil"/>
              <w:left w:val="nil"/>
              <w:bottom w:val="single" w:color="000000" w:sz="8" w:space="0"/>
              <w:right w:val="single" w:color="000000" w:sz="8" w:space="0"/>
            </w:tcBorders>
            <w:shd w:val="clear" w:color="auto" w:fill="auto"/>
            <w:vAlign w:val="center"/>
          </w:tcPr>
          <w:p w14:paraId="46B99C1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25</w:t>
            </w:r>
          </w:p>
        </w:tc>
      </w:tr>
      <w:tr w14:paraId="65563AE6">
        <w:tblPrEx>
          <w:tblCellMar>
            <w:top w:w="0" w:type="dxa"/>
            <w:left w:w="108" w:type="dxa"/>
            <w:bottom w:w="0" w:type="dxa"/>
            <w:right w:w="108" w:type="dxa"/>
          </w:tblCellMar>
        </w:tblPrEx>
        <w:trPr>
          <w:trHeight w:val="28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14:paraId="00D8134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w:t>
            </w:r>
          </w:p>
        </w:tc>
        <w:tc>
          <w:tcPr>
            <w:tcW w:w="960" w:type="dxa"/>
            <w:tcBorders>
              <w:top w:val="nil"/>
              <w:left w:val="nil"/>
              <w:bottom w:val="single" w:color="000000" w:sz="8" w:space="0"/>
              <w:right w:val="single" w:color="000000" w:sz="8" w:space="0"/>
            </w:tcBorders>
            <w:shd w:val="clear" w:color="auto" w:fill="auto"/>
            <w:vAlign w:val="center"/>
          </w:tcPr>
          <w:p w14:paraId="100A4310">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150</w:t>
            </w:r>
          </w:p>
        </w:tc>
        <w:tc>
          <w:tcPr>
            <w:tcW w:w="960" w:type="dxa"/>
            <w:tcBorders>
              <w:top w:val="nil"/>
              <w:left w:val="nil"/>
              <w:bottom w:val="single" w:color="000000" w:sz="8" w:space="0"/>
              <w:right w:val="single" w:color="000000" w:sz="8" w:space="0"/>
            </w:tcBorders>
            <w:shd w:val="clear" w:color="auto" w:fill="auto"/>
            <w:vAlign w:val="center"/>
          </w:tcPr>
          <w:p w14:paraId="3E770F7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140</w:t>
            </w:r>
          </w:p>
        </w:tc>
        <w:tc>
          <w:tcPr>
            <w:tcW w:w="1027" w:type="dxa"/>
            <w:tcBorders>
              <w:top w:val="nil"/>
              <w:left w:val="nil"/>
              <w:bottom w:val="single" w:color="000000" w:sz="8" w:space="0"/>
              <w:right w:val="single" w:color="000000" w:sz="8" w:space="0"/>
            </w:tcBorders>
            <w:shd w:val="clear" w:color="auto" w:fill="auto"/>
            <w:vAlign w:val="center"/>
          </w:tcPr>
          <w:p w14:paraId="1D09539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5.6</w:t>
            </w:r>
          </w:p>
        </w:tc>
        <w:tc>
          <w:tcPr>
            <w:tcW w:w="960" w:type="dxa"/>
            <w:tcBorders>
              <w:top w:val="nil"/>
              <w:left w:val="nil"/>
              <w:bottom w:val="single" w:color="000000" w:sz="8" w:space="0"/>
              <w:right w:val="single" w:color="000000" w:sz="8" w:space="0"/>
            </w:tcBorders>
            <w:shd w:val="clear" w:color="auto" w:fill="auto"/>
            <w:vAlign w:val="center"/>
          </w:tcPr>
          <w:p w14:paraId="4FDAFEB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90</w:t>
            </w:r>
          </w:p>
        </w:tc>
        <w:tc>
          <w:tcPr>
            <w:tcW w:w="960" w:type="dxa"/>
            <w:tcBorders>
              <w:top w:val="nil"/>
              <w:left w:val="nil"/>
              <w:bottom w:val="single" w:color="000000" w:sz="8" w:space="0"/>
              <w:right w:val="single" w:color="000000" w:sz="8" w:space="0"/>
            </w:tcBorders>
            <w:shd w:val="clear" w:color="auto" w:fill="auto"/>
            <w:vAlign w:val="center"/>
          </w:tcPr>
          <w:p w14:paraId="1FDA1F6D">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80</w:t>
            </w:r>
          </w:p>
        </w:tc>
        <w:tc>
          <w:tcPr>
            <w:tcW w:w="1027" w:type="dxa"/>
            <w:tcBorders>
              <w:top w:val="nil"/>
              <w:left w:val="nil"/>
              <w:bottom w:val="single" w:color="000000" w:sz="8" w:space="0"/>
              <w:right w:val="single" w:color="000000" w:sz="8" w:space="0"/>
            </w:tcBorders>
            <w:shd w:val="clear" w:color="auto" w:fill="auto"/>
            <w:vAlign w:val="center"/>
          </w:tcPr>
          <w:p w14:paraId="2B7FBCA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3.2</w:t>
            </w:r>
          </w:p>
        </w:tc>
        <w:tc>
          <w:tcPr>
            <w:tcW w:w="960" w:type="dxa"/>
            <w:tcBorders>
              <w:top w:val="nil"/>
              <w:left w:val="nil"/>
              <w:bottom w:val="single" w:color="000000" w:sz="8" w:space="0"/>
              <w:right w:val="single" w:color="000000" w:sz="8" w:space="0"/>
            </w:tcBorders>
            <w:shd w:val="clear" w:color="auto" w:fill="auto"/>
            <w:vAlign w:val="center"/>
          </w:tcPr>
          <w:p w14:paraId="00FF9AB5">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30</w:t>
            </w:r>
          </w:p>
        </w:tc>
        <w:tc>
          <w:tcPr>
            <w:tcW w:w="960" w:type="dxa"/>
            <w:tcBorders>
              <w:top w:val="nil"/>
              <w:left w:val="nil"/>
              <w:bottom w:val="single" w:color="000000" w:sz="8" w:space="0"/>
              <w:right w:val="single" w:color="000000" w:sz="8" w:space="0"/>
            </w:tcBorders>
            <w:shd w:val="clear" w:color="auto" w:fill="auto"/>
            <w:vAlign w:val="center"/>
          </w:tcPr>
          <w:p w14:paraId="79E4F52B">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20</w:t>
            </w:r>
          </w:p>
        </w:tc>
      </w:tr>
      <w:tr w14:paraId="1C61FAF3">
        <w:tblPrEx>
          <w:tblCellMar>
            <w:top w:w="0" w:type="dxa"/>
            <w:left w:w="108" w:type="dxa"/>
            <w:bottom w:w="0" w:type="dxa"/>
            <w:right w:w="108" w:type="dxa"/>
          </w:tblCellMar>
        </w:tblPrEx>
        <w:trPr>
          <w:trHeight w:val="28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14:paraId="5CD6D57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7.8</w:t>
            </w:r>
          </w:p>
        </w:tc>
        <w:tc>
          <w:tcPr>
            <w:tcW w:w="960" w:type="dxa"/>
            <w:tcBorders>
              <w:top w:val="nil"/>
              <w:left w:val="nil"/>
              <w:bottom w:val="single" w:color="000000" w:sz="8" w:space="0"/>
              <w:right w:val="single" w:color="000000" w:sz="8" w:space="0"/>
            </w:tcBorders>
            <w:shd w:val="clear" w:color="auto" w:fill="auto"/>
            <w:vAlign w:val="center"/>
          </w:tcPr>
          <w:p w14:paraId="207D050F">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145</w:t>
            </w:r>
          </w:p>
        </w:tc>
        <w:tc>
          <w:tcPr>
            <w:tcW w:w="960" w:type="dxa"/>
            <w:tcBorders>
              <w:top w:val="nil"/>
              <w:left w:val="nil"/>
              <w:bottom w:val="single" w:color="000000" w:sz="8" w:space="0"/>
              <w:right w:val="single" w:color="000000" w:sz="8" w:space="0"/>
            </w:tcBorders>
            <w:shd w:val="clear" w:color="auto" w:fill="auto"/>
            <w:vAlign w:val="center"/>
          </w:tcPr>
          <w:p w14:paraId="2FB31727">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135</w:t>
            </w:r>
          </w:p>
        </w:tc>
        <w:tc>
          <w:tcPr>
            <w:tcW w:w="1027" w:type="dxa"/>
            <w:tcBorders>
              <w:top w:val="nil"/>
              <w:left w:val="nil"/>
              <w:bottom w:val="single" w:color="000000" w:sz="8" w:space="0"/>
              <w:right w:val="single" w:color="000000" w:sz="8" w:space="0"/>
            </w:tcBorders>
            <w:shd w:val="clear" w:color="auto" w:fill="auto"/>
            <w:vAlign w:val="center"/>
          </w:tcPr>
          <w:p w14:paraId="2C052058">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5.4</w:t>
            </w:r>
          </w:p>
        </w:tc>
        <w:tc>
          <w:tcPr>
            <w:tcW w:w="960" w:type="dxa"/>
            <w:tcBorders>
              <w:top w:val="nil"/>
              <w:left w:val="nil"/>
              <w:bottom w:val="single" w:color="000000" w:sz="8" w:space="0"/>
              <w:right w:val="single" w:color="000000" w:sz="8" w:space="0"/>
            </w:tcBorders>
            <w:shd w:val="clear" w:color="auto" w:fill="auto"/>
            <w:vAlign w:val="center"/>
          </w:tcPr>
          <w:p w14:paraId="1A21E74E">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85</w:t>
            </w:r>
          </w:p>
        </w:tc>
        <w:tc>
          <w:tcPr>
            <w:tcW w:w="960" w:type="dxa"/>
            <w:tcBorders>
              <w:top w:val="nil"/>
              <w:left w:val="nil"/>
              <w:bottom w:val="single" w:color="000000" w:sz="8" w:space="0"/>
              <w:right w:val="single" w:color="000000" w:sz="8" w:space="0"/>
            </w:tcBorders>
            <w:shd w:val="clear" w:color="auto" w:fill="auto"/>
            <w:vAlign w:val="center"/>
          </w:tcPr>
          <w:p w14:paraId="4733F932">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75</w:t>
            </w:r>
          </w:p>
        </w:tc>
        <w:tc>
          <w:tcPr>
            <w:tcW w:w="1027" w:type="dxa"/>
            <w:tcBorders>
              <w:top w:val="nil"/>
              <w:left w:val="nil"/>
              <w:bottom w:val="single" w:color="000000" w:sz="8" w:space="0"/>
              <w:right w:val="single" w:color="000000" w:sz="8" w:space="0"/>
            </w:tcBorders>
            <w:shd w:val="clear" w:color="auto" w:fill="auto"/>
            <w:vAlign w:val="center"/>
          </w:tcPr>
          <w:p w14:paraId="206D5671">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3</w:t>
            </w:r>
          </w:p>
        </w:tc>
        <w:tc>
          <w:tcPr>
            <w:tcW w:w="960" w:type="dxa"/>
            <w:tcBorders>
              <w:top w:val="nil"/>
              <w:left w:val="nil"/>
              <w:bottom w:val="single" w:color="000000" w:sz="8" w:space="0"/>
              <w:right w:val="single" w:color="000000" w:sz="8" w:space="0"/>
            </w:tcBorders>
            <w:shd w:val="clear" w:color="auto" w:fill="auto"/>
            <w:vAlign w:val="center"/>
          </w:tcPr>
          <w:p w14:paraId="52B5F5F3">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25</w:t>
            </w:r>
          </w:p>
        </w:tc>
        <w:tc>
          <w:tcPr>
            <w:tcW w:w="960" w:type="dxa"/>
            <w:tcBorders>
              <w:top w:val="nil"/>
              <w:left w:val="nil"/>
              <w:bottom w:val="single" w:color="000000" w:sz="8" w:space="0"/>
              <w:right w:val="single" w:color="000000" w:sz="8" w:space="0"/>
            </w:tcBorders>
            <w:shd w:val="clear" w:color="auto" w:fill="auto"/>
            <w:vAlign w:val="center"/>
          </w:tcPr>
          <w:p w14:paraId="23F81C89">
            <w:pPr>
              <w:keepNext w:val="0"/>
              <w:keepLines w:val="0"/>
              <w:widowControl/>
              <w:suppressLineNumbers w:val="0"/>
              <w:jc w:val="center"/>
              <w:textAlignment w:val="center"/>
              <w:rPr>
                <w:rFonts w:hint="eastAsia" w:ascii="微软雅黑" w:hAnsi="微软雅黑" w:eastAsia="微软雅黑" w:cs="宋体"/>
                <w:color w:val="auto"/>
                <w:kern w:val="0"/>
                <w:sz w:val="18"/>
                <w:szCs w:val="18"/>
              </w:rPr>
            </w:pPr>
            <w:r>
              <w:rPr>
                <w:rFonts w:hint="eastAsia" w:ascii="微软雅黑" w:hAnsi="微软雅黑" w:eastAsia="微软雅黑" w:cs="微软雅黑"/>
                <w:i w:val="0"/>
                <w:iCs w:val="0"/>
                <w:color w:val="auto"/>
                <w:kern w:val="0"/>
                <w:sz w:val="18"/>
                <w:szCs w:val="18"/>
                <w:u w:val="none"/>
                <w:lang w:val="en-US" w:eastAsia="zh-CN" w:bidi="ar"/>
              </w:rPr>
              <w:t>15</w:t>
            </w:r>
          </w:p>
        </w:tc>
      </w:tr>
    </w:tbl>
    <w:p w14:paraId="03918C4C">
      <w:pPr>
        <w:widowControl/>
        <w:shd w:val="clear" w:color="auto" w:fill="FFFFFF"/>
        <w:wordWrap w:val="0"/>
        <w:spacing w:line="360" w:lineRule="auto"/>
        <w:jc w:val="left"/>
        <w:rPr>
          <w:rFonts w:ascii="宋体" w:hAnsi="宋体" w:eastAsia="宋体" w:cs="宋体"/>
          <w:b/>
          <w:bCs/>
          <w:color w:val="auto"/>
          <w:kern w:val="0"/>
          <w:sz w:val="24"/>
          <w:shd w:val="clear" w:color="auto" w:fill="FFFFFF"/>
          <w:lang w:bidi="ar"/>
        </w:rPr>
      </w:pPr>
    </w:p>
    <w:p w14:paraId="59C651ED">
      <w:pPr>
        <w:widowControl/>
        <w:shd w:val="clear" w:color="auto" w:fill="FFFFFF"/>
        <w:spacing w:line="360" w:lineRule="auto"/>
        <w:ind w:firstLine="562"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b/>
          <w:color w:val="auto"/>
          <w:kern w:val="0"/>
          <w:sz w:val="28"/>
          <w:szCs w:val="28"/>
          <w:shd w:val="clear" w:color="auto" w:fill="FFFFFF"/>
        </w:rPr>
        <w:t>（2）专项技术</w:t>
      </w:r>
      <w:r>
        <w:rPr>
          <w:rFonts w:hint="eastAsia" w:ascii="仿宋_GB2312" w:hAnsi="仿宋_GB2312" w:eastAsia="仿宋_GB2312" w:cs="仿宋_GB2312"/>
          <w:color w:val="auto"/>
          <w:kern w:val="0"/>
          <w:sz w:val="28"/>
          <w:szCs w:val="28"/>
          <w:shd w:val="clear" w:color="auto" w:fill="FFFFFF"/>
        </w:rPr>
        <w:t>：</w:t>
      </w:r>
    </w:p>
    <w:p w14:paraId="584299BB">
      <w:pPr>
        <w:widowControl/>
        <w:shd w:val="clear" w:color="auto" w:fill="FFFFFF"/>
        <w:spacing w:line="360" w:lineRule="auto"/>
        <w:ind w:firstLine="562" w:firstLineChars="200"/>
        <w:jc w:val="left"/>
        <w:rPr>
          <w:rFonts w:hint="eastAsia" w:ascii="仿宋_GB2312" w:hAnsi="仿宋_GB2312" w:eastAsia="仿宋_GB2312" w:cs="仿宋_GB2312"/>
          <w:b/>
          <w:color w:val="auto"/>
          <w:kern w:val="0"/>
          <w:sz w:val="28"/>
          <w:szCs w:val="28"/>
          <w:shd w:val="clear" w:color="auto" w:fill="FFFFFF"/>
        </w:rPr>
      </w:pPr>
      <w:r>
        <w:rPr>
          <w:rFonts w:hint="eastAsia" w:ascii="仿宋_GB2312" w:hAnsi="仿宋_GB2312" w:eastAsia="仿宋_GB2312" w:cs="仿宋_GB2312"/>
          <w:b/>
          <w:color w:val="auto"/>
          <w:kern w:val="0"/>
          <w:sz w:val="28"/>
          <w:szCs w:val="28"/>
          <w:shd w:val="clear" w:color="auto" w:fill="FFFFFF"/>
        </w:rPr>
        <w:t>正踢腿</w:t>
      </w:r>
    </w:p>
    <w:p w14:paraId="531A3299">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①考试方法：考生身体正直，挺胸、收腹、立腰。要求踢腿时，摆动腿挺膝伸直，脚尖勾起绷落；收髋猛收腹，踢腿过腰后加速，要有寸劲。左右腿交替踢腿各完成3腿踢腿。</w:t>
      </w:r>
    </w:p>
    <w:p w14:paraId="6BE40249">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②评分标准：评委参照正踢腿评分细则（见下表）,独立对考生的技术完成情况进行评定。采用10分制打分，所评分数至多可到小数点后1位。</w:t>
      </w:r>
    </w:p>
    <w:p w14:paraId="6656523C">
      <w:pPr>
        <w:spacing w:before="69" w:line="222" w:lineRule="auto"/>
        <w:jc w:val="center"/>
        <w:rPr>
          <w:rFonts w:ascii="宋体" w:hAnsi="宋体" w:eastAsia="宋体" w:cs="宋体"/>
          <w:color w:val="auto"/>
          <w:spacing w:val="6"/>
          <w:sz w:val="24"/>
        </w:rPr>
      </w:pPr>
      <w:r>
        <w:rPr>
          <w:rFonts w:ascii="黑体" w:hAnsi="黑体" w:eastAsia="黑体" w:cs="黑体"/>
          <w:b/>
          <w:bCs/>
          <w:color w:val="auto"/>
          <w:spacing w:val="7"/>
          <w:sz w:val="24"/>
        </w:rPr>
        <w:t>正踢腿评分细则</w:t>
      </w:r>
    </w:p>
    <w:tbl>
      <w:tblPr>
        <w:tblStyle w:val="12"/>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125"/>
        <w:gridCol w:w="6189"/>
      </w:tblGrid>
      <w:tr w14:paraId="66BC9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jc w:val="center"/>
        </w:trPr>
        <w:tc>
          <w:tcPr>
            <w:tcW w:w="1278" w:type="pct"/>
            <w:shd w:val="clear" w:color="auto" w:fill="4D4D4D"/>
            <w:vAlign w:val="center"/>
          </w:tcPr>
          <w:p w14:paraId="5A745CE6">
            <w:pPr>
              <w:pStyle w:val="11"/>
              <w:spacing w:before="111" w:line="219" w:lineRule="auto"/>
              <w:jc w:val="center"/>
              <w:rPr>
                <w:b/>
                <w:bCs/>
                <w:color w:val="auto"/>
                <w:spacing w:val="2"/>
                <w:kern w:val="0"/>
                <w:sz w:val="24"/>
                <w:szCs w:val="24"/>
              </w:rPr>
            </w:pPr>
            <w:r>
              <w:rPr>
                <w:b/>
                <w:bCs/>
                <w:color w:val="auto"/>
                <w:spacing w:val="2"/>
                <w:kern w:val="0"/>
                <w:sz w:val="24"/>
                <w:szCs w:val="24"/>
              </w:rPr>
              <w:t>等级</w:t>
            </w:r>
          </w:p>
          <w:p w14:paraId="7DC41A23">
            <w:pPr>
              <w:pStyle w:val="11"/>
              <w:spacing w:before="111" w:line="219" w:lineRule="auto"/>
              <w:jc w:val="center"/>
              <w:rPr>
                <w:color w:val="auto"/>
                <w:kern w:val="0"/>
                <w:sz w:val="24"/>
                <w:szCs w:val="24"/>
              </w:rPr>
            </w:pPr>
            <w:r>
              <w:rPr>
                <w:b/>
                <w:bCs/>
                <w:color w:val="auto"/>
                <w:spacing w:val="2"/>
                <w:kern w:val="0"/>
                <w:sz w:val="24"/>
                <w:szCs w:val="24"/>
              </w:rPr>
              <w:t>(分值范围)</w:t>
            </w:r>
          </w:p>
        </w:tc>
        <w:tc>
          <w:tcPr>
            <w:tcW w:w="3721" w:type="pct"/>
            <w:shd w:val="clear" w:color="auto" w:fill="4D4D4D"/>
            <w:vAlign w:val="center"/>
          </w:tcPr>
          <w:p w14:paraId="58D09ED2">
            <w:pPr>
              <w:pStyle w:val="11"/>
              <w:spacing w:before="108" w:line="218" w:lineRule="auto"/>
              <w:jc w:val="center"/>
              <w:rPr>
                <w:color w:val="auto"/>
                <w:kern w:val="0"/>
                <w:sz w:val="24"/>
                <w:szCs w:val="24"/>
              </w:rPr>
            </w:pPr>
            <w:r>
              <w:rPr>
                <w:b/>
                <w:bCs/>
                <w:color w:val="auto"/>
                <w:spacing w:val="-4"/>
                <w:kern w:val="0"/>
                <w:sz w:val="24"/>
                <w:szCs w:val="24"/>
              </w:rPr>
              <w:t>评价标准</w:t>
            </w:r>
          </w:p>
        </w:tc>
      </w:tr>
      <w:tr w14:paraId="43F7DD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78" w:type="pct"/>
            <w:shd w:val="clear" w:color="auto" w:fill="EBEBEB"/>
            <w:vAlign w:val="center"/>
          </w:tcPr>
          <w:p w14:paraId="0D0E25E6">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优</w:t>
            </w:r>
          </w:p>
          <w:p w14:paraId="7D3B1270">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(10~8.6分)</w:t>
            </w:r>
          </w:p>
        </w:tc>
        <w:tc>
          <w:tcPr>
            <w:tcW w:w="3721" w:type="pct"/>
            <w:shd w:val="clear" w:color="auto" w:fill="EBEBEB"/>
            <w:vAlign w:val="center"/>
          </w:tcPr>
          <w:p w14:paraId="60B8FAD3">
            <w:pPr>
              <w:widowControl/>
              <w:wordWrap w:val="0"/>
              <w:ind w:firstLine="492" w:firstLineChars="200"/>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凡符合摆动腿挺膝伸直，且其余三点(支撑腿挺直，上体正直，摆动腿脚尖触及额头)都符合技术要求。</w:t>
            </w:r>
          </w:p>
        </w:tc>
      </w:tr>
      <w:tr w14:paraId="23C41C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78" w:type="pct"/>
            <w:shd w:val="clear" w:color="auto" w:fill="DADADA"/>
            <w:vAlign w:val="center"/>
          </w:tcPr>
          <w:p w14:paraId="7C8059E1">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良</w:t>
            </w:r>
          </w:p>
          <w:p w14:paraId="5CF26835">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(8.5~7.6分)</w:t>
            </w:r>
          </w:p>
        </w:tc>
        <w:tc>
          <w:tcPr>
            <w:tcW w:w="3721" w:type="pct"/>
            <w:shd w:val="clear" w:color="auto" w:fill="DADADA"/>
            <w:vAlign w:val="center"/>
          </w:tcPr>
          <w:p w14:paraId="0C2F176A">
            <w:pPr>
              <w:widowControl/>
              <w:wordWrap w:val="0"/>
              <w:ind w:firstLine="492" w:firstLineChars="200"/>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凡符合摆动腿挺膝伸直，且其余三点(支撑腿挺直，上体正直，摆动腿脚尖触及额头)符合两点。</w:t>
            </w:r>
          </w:p>
        </w:tc>
      </w:tr>
      <w:tr w14:paraId="0C1769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jc w:val="center"/>
        </w:trPr>
        <w:tc>
          <w:tcPr>
            <w:tcW w:w="1278" w:type="pct"/>
            <w:shd w:val="clear" w:color="auto" w:fill="EBEBEB"/>
            <w:vAlign w:val="center"/>
          </w:tcPr>
          <w:p w14:paraId="474DD736">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中</w:t>
            </w:r>
          </w:p>
          <w:p w14:paraId="28129A1B">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(7.5~6.0分)</w:t>
            </w:r>
          </w:p>
        </w:tc>
        <w:tc>
          <w:tcPr>
            <w:tcW w:w="3721" w:type="pct"/>
            <w:shd w:val="clear" w:color="auto" w:fill="EBEBEB"/>
            <w:vAlign w:val="center"/>
          </w:tcPr>
          <w:p w14:paraId="6D6C6FB2">
            <w:pPr>
              <w:widowControl/>
              <w:wordWrap w:val="0"/>
              <w:ind w:firstLine="492" w:firstLineChars="200"/>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凡符合摆动腿挺膝伸直，且其余三点(支撑腿挺直，上体正直，摆动腿脚尖触及额头)符合一点。</w:t>
            </w:r>
          </w:p>
        </w:tc>
      </w:tr>
      <w:tr w14:paraId="00452D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jc w:val="center"/>
        </w:trPr>
        <w:tc>
          <w:tcPr>
            <w:tcW w:w="1278" w:type="pct"/>
            <w:shd w:val="clear" w:color="auto" w:fill="DADADA"/>
            <w:vAlign w:val="center"/>
          </w:tcPr>
          <w:p w14:paraId="07F054E0">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差</w:t>
            </w:r>
          </w:p>
          <w:p w14:paraId="111ED62A">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(6.0分以下)</w:t>
            </w:r>
          </w:p>
        </w:tc>
        <w:tc>
          <w:tcPr>
            <w:tcW w:w="3721" w:type="pct"/>
            <w:shd w:val="clear" w:color="auto" w:fill="DADADA"/>
            <w:vAlign w:val="center"/>
          </w:tcPr>
          <w:p w14:paraId="6192E961">
            <w:pPr>
              <w:widowControl/>
              <w:wordWrap w:val="0"/>
              <w:ind w:firstLine="492" w:firstLineChars="200"/>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凡摆动腿未挺膝伸直，或摆动腿挺膝伸直其余三点(支撑腿挺直，上体正直，摆动腿脚尖触及额头)均不符合。</w:t>
            </w:r>
          </w:p>
        </w:tc>
      </w:tr>
    </w:tbl>
    <w:p w14:paraId="255DA982">
      <w:pPr>
        <w:widowControl/>
        <w:shd w:val="clear" w:color="auto" w:fill="FFFFFF"/>
        <w:wordWrap w:val="0"/>
        <w:spacing w:line="360" w:lineRule="auto"/>
        <w:ind w:firstLine="482" w:firstLineChars="200"/>
        <w:jc w:val="left"/>
        <w:rPr>
          <w:rFonts w:hint="eastAsia" w:ascii="宋体" w:hAnsi="宋体" w:eastAsia="宋体" w:cs="宋体"/>
          <w:b/>
          <w:bCs/>
          <w:color w:val="auto"/>
          <w:kern w:val="0"/>
          <w:sz w:val="24"/>
          <w:shd w:val="clear" w:color="auto" w:fill="FFFFFF"/>
          <w:lang w:bidi="ar"/>
        </w:rPr>
      </w:pPr>
    </w:p>
    <w:p w14:paraId="0888E7DB">
      <w:pPr>
        <w:widowControl/>
        <w:shd w:val="clear" w:color="auto" w:fill="FFFFFF"/>
        <w:spacing w:line="360" w:lineRule="auto"/>
        <w:ind w:firstLine="562" w:firstLineChars="200"/>
        <w:jc w:val="left"/>
        <w:rPr>
          <w:rFonts w:hint="eastAsia" w:ascii="仿宋_GB2312" w:hAnsi="仿宋_GB2312" w:eastAsia="仿宋_GB2312" w:cs="仿宋_GB2312"/>
          <w:b/>
          <w:color w:val="auto"/>
          <w:kern w:val="0"/>
          <w:sz w:val="28"/>
          <w:szCs w:val="28"/>
          <w:shd w:val="clear" w:color="auto" w:fill="FFFFFF"/>
        </w:rPr>
      </w:pPr>
    </w:p>
    <w:p w14:paraId="741CD973">
      <w:pPr>
        <w:widowControl/>
        <w:shd w:val="clear" w:color="auto" w:fill="FFFFFF"/>
        <w:spacing w:line="360" w:lineRule="auto"/>
        <w:ind w:firstLine="562" w:firstLineChars="200"/>
        <w:jc w:val="left"/>
        <w:rPr>
          <w:rFonts w:hint="eastAsia" w:ascii="仿宋_GB2312" w:hAnsi="仿宋_GB2312" w:eastAsia="仿宋_GB2312" w:cs="仿宋_GB2312"/>
          <w:b/>
          <w:color w:val="auto"/>
          <w:kern w:val="0"/>
          <w:sz w:val="28"/>
          <w:szCs w:val="28"/>
          <w:shd w:val="clear" w:color="auto" w:fill="FFFFFF"/>
        </w:rPr>
      </w:pPr>
      <w:bookmarkStart w:id="1" w:name="_GoBack"/>
      <w:bookmarkEnd w:id="1"/>
      <w:r>
        <w:rPr>
          <w:rFonts w:hint="eastAsia" w:ascii="仿宋_GB2312" w:hAnsi="仿宋_GB2312" w:eastAsia="仿宋_GB2312" w:cs="仿宋_GB2312"/>
          <w:b/>
          <w:color w:val="auto"/>
          <w:kern w:val="0"/>
          <w:sz w:val="28"/>
          <w:szCs w:val="28"/>
          <w:shd w:val="clear" w:color="auto" w:fill="FFFFFF"/>
        </w:rPr>
        <w:t>腾空飞脚</w:t>
      </w:r>
    </w:p>
    <w:p w14:paraId="21979767">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①考试方法：考生在空中，左腿屈膝收控于腹前，右腿踢摆时击响腿脚尖过肩；击响时，击掌、拍脚连续、准确、响亮；上体正直或微向前倾；落地时，起跳脚先着地，连续完成两次。</w:t>
      </w:r>
    </w:p>
    <w:p w14:paraId="171E6DB7">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②评分标准：评委参照腾空飞脚评分细则（见下表）,独立对考生的技术完成情况进行评定。采用10分制打分，所评分数至多可到小数点后1位。</w:t>
      </w:r>
    </w:p>
    <w:p w14:paraId="0185D643">
      <w:pPr>
        <w:spacing w:before="68" w:line="221" w:lineRule="auto"/>
        <w:jc w:val="center"/>
        <w:rPr>
          <w:rFonts w:ascii="黑体" w:hAnsi="黑体" w:eastAsia="黑体" w:cs="黑体"/>
          <w:color w:val="auto"/>
          <w:sz w:val="24"/>
        </w:rPr>
      </w:pPr>
      <w:r>
        <w:rPr>
          <w:rFonts w:ascii="黑体" w:hAnsi="黑体" w:eastAsia="黑体" w:cs="黑体"/>
          <w:b/>
          <w:bCs/>
          <w:color w:val="auto"/>
          <w:spacing w:val="1"/>
          <w:sz w:val="24"/>
        </w:rPr>
        <w:t>腾空飞脚评分细则</w:t>
      </w:r>
    </w:p>
    <w:p w14:paraId="31ACCC46">
      <w:pPr>
        <w:spacing w:line="110" w:lineRule="exact"/>
        <w:rPr>
          <w:color w:val="auto"/>
        </w:rPr>
      </w:pPr>
    </w:p>
    <w:tbl>
      <w:tblPr>
        <w:tblStyle w:val="12"/>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125"/>
        <w:gridCol w:w="6189"/>
      </w:tblGrid>
      <w:tr w14:paraId="1E7A9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1278" w:type="pct"/>
            <w:shd w:val="clear" w:color="auto" w:fill="4D4D4D"/>
            <w:vAlign w:val="center"/>
          </w:tcPr>
          <w:p w14:paraId="30FA3660">
            <w:pPr>
              <w:pStyle w:val="11"/>
              <w:spacing w:before="111" w:line="219" w:lineRule="auto"/>
              <w:jc w:val="center"/>
              <w:rPr>
                <w:b/>
                <w:bCs/>
                <w:color w:val="auto"/>
                <w:spacing w:val="2"/>
                <w:kern w:val="0"/>
                <w:sz w:val="24"/>
                <w:szCs w:val="24"/>
              </w:rPr>
            </w:pPr>
            <w:r>
              <w:rPr>
                <w:b/>
                <w:bCs/>
                <w:color w:val="auto"/>
                <w:spacing w:val="2"/>
                <w:kern w:val="0"/>
                <w:sz w:val="24"/>
                <w:szCs w:val="24"/>
              </w:rPr>
              <w:t>等级</w:t>
            </w:r>
          </w:p>
          <w:p w14:paraId="50364E9F">
            <w:pPr>
              <w:pStyle w:val="11"/>
              <w:spacing w:before="111" w:line="219" w:lineRule="auto"/>
              <w:jc w:val="center"/>
              <w:rPr>
                <w:b/>
                <w:bCs/>
                <w:color w:val="auto"/>
                <w:spacing w:val="2"/>
                <w:kern w:val="0"/>
                <w:sz w:val="24"/>
                <w:szCs w:val="24"/>
              </w:rPr>
            </w:pPr>
            <w:r>
              <w:rPr>
                <w:b/>
                <w:bCs/>
                <w:color w:val="auto"/>
                <w:spacing w:val="2"/>
                <w:kern w:val="0"/>
                <w:sz w:val="24"/>
                <w:szCs w:val="24"/>
              </w:rPr>
              <w:t>(分值范围)</w:t>
            </w:r>
          </w:p>
        </w:tc>
        <w:tc>
          <w:tcPr>
            <w:tcW w:w="3721" w:type="pct"/>
            <w:shd w:val="clear" w:color="auto" w:fill="4D4D4D"/>
            <w:vAlign w:val="center"/>
          </w:tcPr>
          <w:p w14:paraId="616DBFA0">
            <w:pPr>
              <w:pStyle w:val="11"/>
              <w:spacing w:before="111" w:line="219" w:lineRule="auto"/>
              <w:jc w:val="center"/>
              <w:rPr>
                <w:b/>
                <w:bCs/>
                <w:color w:val="auto"/>
                <w:spacing w:val="2"/>
                <w:kern w:val="0"/>
                <w:sz w:val="24"/>
                <w:szCs w:val="24"/>
              </w:rPr>
            </w:pPr>
            <w:r>
              <w:rPr>
                <w:b/>
                <w:bCs/>
                <w:color w:val="auto"/>
                <w:spacing w:val="2"/>
                <w:kern w:val="0"/>
                <w:sz w:val="24"/>
                <w:szCs w:val="24"/>
              </w:rPr>
              <w:t>评价标准</w:t>
            </w:r>
          </w:p>
        </w:tc>
      </w:tr>
      <w:tr w14:paraId="0DF3E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6" w:hRule="atLeast"/>
          <w:jc w:val="center"/>
        </w:trPr>
        <w:tc>
          <w:tcPr>
            <w:tcW w:w="1278" w:type="pct"/>
            <w:shd w:val="clear" w:color="auto" w:fill="EBEBEB"/>
            <w:vAlign w:val="center"/>
          </w:tcPr>
          <w:p w14:paraId="4702E9BA">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优</w:t>
            </w:r>
          </w:p>
          <w:p w14:paraId="35FFB0F1">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(10~8.6分)</w:t>
            </w:r>
          </w:p>
        </w:tc>
        <w:tc>
          <w:tcPr>
            <w:tcW w:w="3721" w:type="pct"/>
            <w:shd w:val="clear" w:color="auto" w:fill="EBEBEB"/>
            <w:vAlign w:val="center"/>
          </w:tcPr>
          <w:p w14:paraId="48C460F0">
            <w:pPr>
              <w:widowControl/>
              <w:wordWrap w:val="0"/>
              <w:ind w:firstLine="492" w:firstLineChars="200"/>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凡符合起跳脚先着地，且其余三点(左腿屈膝，连续击掌、拍脚，摆动腿脚尖过肩)符合三点技术要求。</w:t>
            </w:r>
          </w:p>
        </w:tc>
      </w:tr>
      <w:tr w14:paraId="550E6A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1" w:hRule="atLeast"/>
          <w:jc w:val="center"/>
        </w:trPr>
        <w:tc>
          <w:tcPr>
            <w:tcW w:w="1278" w:type="pct"/>
            <w:shd w:val="clear" w:color="auto" w:fill="DADADA"/>
            <w:vAlign w:val="center"/>
          </w:tcPr>
          <w:p w14:paraId="2488273B">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良</w:t>
            </w:r>
          </w:p>
          <w:p w14:paraId="1F36FDFD">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(8.5~7.6分)</w:t>
            </w:r>
          </w:p>
        </w:tc>
        <w:tc>
          <w:tcPr>
            <w:tcW w:w="3721" w:type="pct"/>
            <w:shd w:val="clear" w:color="auto" w:fill="DADADA"/>
            <w:vAlign w:val="center"/>
          </w:tcPr>
          <w:p w14:paraId="15A59C41">
            <w:pPr>
              <w:widowControl/>
              <w:wordWrap w:val="0"/>
              <w:ind w:firstLine="492" w:firstLineChars="200"/>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凡符合起跳脚先着地，且其余三点(左腿屈膝，连续击掌、拍脚，摆动腿脚尖过肩)符合两点技术要求。</w:t>
            </w:r>
          </w:p>
        </w:tc>
      </w:tr>
      <w:tr w14:paraId="71F61C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1" w:hRule="atLeast"/>
          <w:jc w:val="center"/>
        </w:trPr>
        <w:tc>
          <w:tcPr>
            <w:tcW w:w="1278" w:type="pct"/>
            <w:shd w:val="clear" w:color="auto" w:fill="EBEBEB"/>
            <w:vAlign w:val="center"/>
          </w:tcPr>
          <w:p w14:paraId="4FBACE9C">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中</w:t>
            </w:r>
          </w:p>
          <w:p w14:paraId="132B69D6">
            <w:pPr>
              <w:widowControl/>
              <w:wordWrap w:val="0"/>
              <w:jc w:val="center"/>
              <w:rPr>
                <w:rFonts w:ascii="Times New Roman" w:hAnsi="Times New Roman" w:eastAsia="宋体" w:cs="Times New Roman"/>
                <w:color w:val="auto"/>
                <w:spacing w:val="3"/>
                <w:kern w:val="0"/>
                <w:sz w:val="24"/>
                <w:lang w:eastAsia="en-US"/>
              </w:rPr>
            </w:pPr>
            <w:r>
              <w:rPr>
                <w:rFonts w:ascii="Times New Roman" w:hAnsi="Times New Roman" w:eastAsia="宋体" w:cs="Times New Roman"/>
                <w:color w:val="auto"/>
                <w:spacing w:val="3"/>
                <w:kern w:val="0"/>
                <w:sz w:val="24"/>
              </w:rPr>
              <w:t>(7.5~6.0分)</w:t>
            </w:r>
          </w:p>
        </w:tc>
        <w:tc>
          <w:tcPr>
            <w:tcW w:w="3721" w:type="pct"/>
            <w:shd w:val="clear" w:color="auto" w:fill="EBEBEB"/>
            <w:vAlign w:val="center"/>
          </w:tcPr>
          <w:p w14:paraId="64A7702E">
            <w:pPr>
              <w:widowControl/>
              <w:wordWrap w:val="0"/>
              <w:ind w:firstLine="492" w:firstLineChars="200"/>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凡符合起跳脚先着地，且其余三点(左腿屈膝，连续击掌、拍脚，摆动腿脚尖过肩)符合一点技术要求。</w:t>
            </w:r>
          </w:p>
        </w:tc>
      </w:tr>
      <w:tr w14:paraId="0ADA26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1" w:hRule="atLeast"/>
          <w:jc w:val="center"/>
        </w:trPr>
        <w:tc>
          <w:tcPr>
            <w:tcW w:w="1278" w:type="pct"/>
            <w:shd w:val="clear" w:color="auto" w:fill="DADADA"/>
            <w:vAlign w:val="center"/>
          </w:tcPr>
          <w:p w14:paraId="2B4A09AB">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差</w:t>
            </w:r>
          </w:p>
          <w:p w14:paraId="64AE7286">
            <w:pPr>
              <w:widowControl/>
              <w:wordWrap w:val="0"/>
              <w:jc w:val="center"/>
              <w:rPr>
                <w:rFonts w:ascii="Times New Roman" w:hAnsi="Times New Roman" w:eastAsia="宋体" w:cs="Times New Roman"/>
                <w:color w:val="auto"/>
                <w:spacing w:val="3"/>
                <w:kern w:val="0"/>
                <w:sz w:val="24"/>
                <w:lang w:eastAsia="en-US"/>
              </w:rPr>
            </w:pPr>
            <w:r>
              <w:rPr>
                <w:rFonts w:ascii="Times New Roman" w:hAnsi="Times New Roman" w:eastAsia="宋体" w:cs="Times New Roman"/>
                <w:color w:val="auto"/>
                <w:spacing w:val="3"/>
                <w:kern w:val="0"/>
                <w:sz w:val="24"/>
              </w:rPr>
              <w:t>(6.0分以下)</w:t>
            </w:r>
          </w:p>
        </w:tc>
        <w:tc>
          <w:tcPr>
            <w:tcW w:w="3721" w:type="pct"/>
            <w:shd w:val="clear" w:color="auto" w:fill="DADADA"/>
            <w:vAlign w:val="center"/>
          </w:tcPr>
          <w:p w14:paraId="3C2B1ACA">
            <w:pPr>
              <w:widowControl/>
              <w:wordWrap w:val="0"/>
              <w:ind w:firstLine="492" w:firstLineChars="200"/>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凡起跳脚未先着地，且其余三点(左腿屈膝，连续击掌、拍脚，摆动腿脚尖过肩)均不符合技术要求。</w:t>
            </w:r>
          </w:p>
        </w:tc>
      </w:tr>
    </w:tbl>
    <w:p w14:paraId="2B032B95">
      <w:pPr>
        <w:spacing w:line="39" w:lineRule="exact"/>
        <w:rPr>
          <w:color w:val="auto"/>
        </w:rPr>
      </w:pPr>
    </w:p>
    <w:p w14:paraId="5A9F3769">
      <w:pPr>
        <w:widowControl/>
        <w:shd w:val="clear" w:color="auto" w:fill="FFFFFF"/>
        <w:spacing w:line="360" w:lineRule="auto"/>
        <w:ind w:firstLine="562" w:firstLineChars="200"/>
        <w:jc w:val="left"/>
        <w:rPr>
          <w:rFonts w:hint="eastAsia" w:ascii="仿宋_GB2312" w:hAnsi="仿宋_GB2312" w:eastAsia="仿宋_GB2312" w:cs="仿宋_GB2312"/>
          <w:b/>
          <w:color w:val="auto"/>
          <w:kern w:val="0"/>
          <w:sz w:val="28"/>
          <w:szCs w:val="28"/>
          <w:shd w:val="clear" w:color="auto" w:fill="FFFFFF"/>
        </w:rPr>
      </w:pPr>
      <w:r>
        <w:rPr>
          <w:rFonts w:hint="eastAsia" w:ascii="仿宋_GB2312" w:hAnsi="仿宋_GB2312" w:eastAsia="仿宋_GB2312" w:cs="仿宋_GB2312"/>
          <w:b/>
          <w:color w:val="auto"/>
          <w:kern w:val="0"/>
          <w:sz w:val="28"/>
          <w:szCs w:val="28"/>
          <w:shd w:val="clear" w:color="auto" w:fill="FFFFFF"/>
        </w:rPr>
        <w:t>（3）实战能力：</w:t>
      </w:r>
    </w:p>
    <w:p w14:paraId="738FCEFE">
      <w:pPr>
        <w:widowControl/>
        <w:shd w:val="clear" w:color="auto" w:fill="FFFFFF"/>
        <w:spacing w:line="360" w:lineRule="auto"/>
        <w:ind w:firstLine="562" w:firstLineChars="200"/>
        <w:jc w:val="left"/>
        <w:rPr>
          <w:rFonts w:hint="eastAsia" w:ascii="仿宋_GB2312" w:hAnsi="仿宋_GB2312" w:eastAsia="仿宋_GB2312" w:cs="仿宋_GB2312"/>
          <w:b/>
          <w:color w:val="auto"/>
          <w:kern w:val="0"/>
          <w:sz w:val="28"/>
          <w:szCs w:val="28"/>
          <w:shd w:val="clear" w:color="auto" w:fill="FFFFFF"/>
        </w:rPr>
      </w:pPr>
      <w:r>
        <w:rPr>
          <w:rFonts w:hint="eastAsia" w:ascii="仿宋_GB2312" w:hAnsi="仿宋_GB2312" w:eastAsia="仿宋_GB2312" w:cs="仿宋_GB2312"/>
          <w:b/>
          <w:color w:val="auto"/>
          <w:kern w:val="0"/>
          <w:sz w:val="28"/>
          <w:szCs w:val="28"/>
          <w:shd w:val="clear" w:color="auto" w:fill="FFFFFF"/>
        </w:rPr>
        <w:t>拳术、器械</w:t>
      </w:r>
    </w:p>
    <w:p w14:paraId="20D6486B">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①考试方法：考生在下述规定拳种中任选一个拳种的拳术、器械进行测试，各占30分。</w:t>
      </w:r>
    </w:p>
    <w:p w14:paraId="1DD4B6D6">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②考试要求：考生在进行考试时，应着武术比赛服装、武术鞋或运动鞋。考生身上任何部位不准佩戴配饰，女生头上只允许扎黑色头绳。要求按照规定的时间在8×14米的武术场地上完成套路。</w:t>
      </w:r>
    </w:p>
    <w:p w14:paraId="2A9EC638">
      <w:pPr>
        <w:widowControl/>
        <w:shd w:val="clear" w:color="auto" w:fill="FFFFFF"/>
        <w:spacing w:line="360" w:lineRule="auto"/>
        <w:ind w:firstLine="560" w:firstLineChars="200"/>
        <w:jc w:val="left"/>
        <w:rPr>
          <w:rFonts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规定拳种包括：</w:t>
      </w:r>
      <w:r>
        <w:rPr>
          <w:rFonts w:hint="eastAsia" w:ascii="仿宋_GB2312" w:hAnsi="仿宋_GB2312" w:eastAsia="仿宋_GB2312" w:cs="仿宋_GB2312"/>
          <w:color w:val="auto"/>
          <w:kern w:val="0"/>
          <w:sz w:val="28"/>
          <w:szCs w:val="28"/>
          <w:lang w:val="en-US" w:eastAsia="zh-CN"/>
        </w:rPr>
        <w:t>少年规定拳、</w:t>
      </w:r>
      <w:r>
        <w:rPr>
          <w:rFonts w:hint="eastAsia" w:ascii="仿宋_GB2312" w:hAnsi="仿宋_GB2312" w:eastAsia="仿宋_GB2312" w:cs="仿宋_GB2312"/>
          <w:color w:val="auto"/>
          <w:kern w:val="0"/>
          <w:sz w:val="28"/>
          <w:szCs w:val="28"/>
          <w:shd w:val="clear" w:color="auto" w:fill="FFFFFF"/>
        </w:rPr>
        <w:t>初级长拳、自选长拳任选一项。</w:t>
      </w:r>
    </w:p>
    <w:p w14:paraId="08191080">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器械类项目：初级刀术、初级剑术、初级棍术、初级枪术、自选刀术、自选剑术、自选棍术、自选枪术任选一项。</w:t>
      </w:r>
    </w:p>
    <w:p w14:paraId="5AEC24C1">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完成套路时间：</w:t>
      </w:r>
      <w:r>
        <w:rPr>
          <w:rFonts w:ascii="仿宋" w:hAnsi="仿宋" w:eastAsia="仿宋" w:cs="仿宋"/>
          <w:color w:val="auto"/>
          <w:spacing w:val="-1"/>
          <w:sz w:val="32"/>
          <w:szCs w:val="32"/>
        </w:rPr>
        <w:t>规定套路演练时</w:t>
      </w:r>
      <w:r>
        <w:rPr>
          <w:rFonts w:hint="eastAsia" w:ascii="仿宋" w:hAnsi="仿宋" w:eastAsia="仿宋" w:cs="仿宋"/>
          <w:color w:val="auto"/>
          <w:spacing w:val="-1"/>
          <w:sz w:val="32"/>
          <w:szCs w:val="32"/>
          <w:lang w:val="en-US" w:eastAsia="zh-CN"/>
        </w:rPr>
        <w:t>间</w:t>
      </w:r>
      <w:r>
        <w:rPr>
          <w:rFonts w:ascii="仿宋" w:hAnsi="仿宋" w:eastAsia="仿宋" w:cs="仿宋"/>
          <w:color w:val="auto"/>
          <w:spacing w:val="-1"/>
          <w:sz w:val="32"/>
          <w:szCs w:val="32"/>
        </w:rPr>
        <w:t>不作要求</w:t>
      </w:r>
      <w:r>
        <w:rPr>
          <w:rFonts w:hint="eastAsia" w:ascii="仿宋_GB2312" w:hAnsi="仿宋_GB2312" w:eastAsia="仿宋_GB2312" w:cs="仿宋_GB2312"/>
          <w:color w:val="auto"/>
          <w:kern w:val="0"/>
          <w:sz w:val="28"/>
          <w:szCs w:val="28"/>
          <w:shd w:val="clear" w:color="auto" w:fill="FFFFFF"/>
          <w:lang w:val="en-US" w:eastAsia="zh-CN"/>
        </w:rPr>
        <w:t>，</w:t>
      </w:r>
      <w:r>
        <w:rPr>
          <w:rFonts w:hint="eastAsia" w:ascii="仿宋_GB2312" w:hAnsi="仿宋_GB2312" w:eastAsia="仿宋_GB2312" w:cs="仿宋_GB2312"/>
          <w:color w:val="auto"/>
          <w:kern w:val="0"/>
          <w:sz w:val="28"/>
          <w:szCs w:val="28"/>
          <w:shd w:val="clear" w:color="auto" w:fill="FFFFFF"/>
        </w:rPr>
        <w:t>自选拳术及器械不少于1分</w:t>
      </w:r>
      <w:r>
        <w:rPr>
          <w:rFonts w:hint="eastAsia" w:ascii="仿宋_GB2312" w:hAnsi="仿宋_GB2312" w:eastAsia="仿宋_GB2312" w:cs="仿宋_GB2312"/>
          <w:color w:val="auto"/>
          <w:kern w:val="0"/>
          <w:sz w:val="28"/>
          <w:szCs w:val="28"/>
          <w:shd w:val="clear" w:color="auto" w:fill="FFFFFF"/>
          <w:lang w:val="en-US" w:eastAsia="zh-CN"/>
        </w:rPr>
        <w:t>10秒</w:t>
      </w:r>
      <w:r>
        <w:rPr>
          <w:rFonts w:hint="eastAsia" w:ascii="仿宋_GB2312" w:hAnsi="仿宋_GB2312" w:eastAsia="仿宋_GB2312" w:cs="仿宋_GB2312"/>
          <w:color w:val="auto"/>
          <w:kern w:val="0"/>
          <w:sz w:val="28"/>
          <w:szCs w:val="28"/>
          <w:shd w:val="clear" w:color="auto" w:fill="FFFFFF"/>
        </w:rPr>
        <w:t>。</w:t>
      </w:r>
    </w:p>
    <w:p w14:paraId="0E681FD5">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③评分标准：评委参照实战能力评分细则（见下表）,独立对考生的动作质量和演练水平进行综合评定。采用10分制打分，所评分数至多可到小数点后1位。对考生未在规定时间内完成套路，将在专项技术考评分中扣除应扣分数。自选拳术及器械套路时间不足规定时间2秒(含2秒)扣0.1分，2秒以上4秒以内(含4秒)扣0.2分，以此类推。</w:t>
      </w:r>
    </w:p>
    <w:p w14:paraId="6A7FA750">
      <w:pPr>
        <w:spacing w:before="68" w:line="221" w:lineRule="auto"/>
        <w:jc w:val="center"/>
        <w:rPr>
          <w:rFonts w:ascii="黑体" w:hAnsi="黑体" w:eastAsia="黑体" w:cs="黑体"/>
          <w:color w:val="auto"/>
          <w:sz w:val="24"/>
        </w:rPr>
      </w:pPr>
      <w:r>
        <w:rPr>
          <w:rFonts w:ascii="黑体" w:hAnsi="黑体" w:eastAsia="黑体" w:cs="黑体"/>
          <w:b/>
          <w:bCs/>
          <w:color w:val="auto"/>
          <w:spacing w:val="3"/>
          <w:sz w:val="24"/>
        </w:rPr>
        <w:t>武术套路实战能力评分细则</w:t>
      </w:r>
    </w:p>
    <w:p w14:paraId="5205D41D">
      <w:pPr>
        <w:spacing w:line="120" w:lineRule="exact"/>
        <w:rPr>
          <w:color w:val="auto"/>
        </w:rPr>
      </w:pPr>
    </w:p>
    <w:tbl>
      <w:tblPr>
        <w:tblStyle w:val="12"/>
        <w:tblW w:w="869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88"/>
        <w:gridCol w:w="6604"/>
      </w:tblGrid>
      <w:tr w14:paraId="6A5EB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jc w:val="center"/>
        </w:trPr>
        <w:tc>
          <w:tcPr>
            <w:tcW w:w="1201" w:type="pct"/>
            <w:shd w:val="clear" w:color="auto" w:fill="4D4D4D"/>
            <w:vAlign w:val="center"/>
          </w:tcPr>
          <w:p w14:paraId="1EB18234">
            <w:pPr>
              <w:pStyle w:val="11"/>
              <w:spacing w:before="141" w:line="219" w:lineRule="auto"/>
              <w:jc w:val="center"/>
              <w:rPr>
                <w:b/>
                <w:bCs/>
                <w:color w:val="auto"/>
                <w:spacing w:val="2"/>
                <w:kern w:val="0"/>
                <w:sz w:val="24"/>
                <w:szCs w:val="24"/>
              </w:rPr>
            </w:pPr>
            <w:r>
              <w:rPr>
                <w:b/>
                <w:bCs/>
                <w:color w:val="auto"/>
                <w:spacing w:val="2"/>
                <w:kern w:val="0"/>
                <w:sz w:val="24"/>
                <w:szCs w:val="24"/>
              </w:rPr>
              <w:t>等级</w:t>
            </w:r>
          </w:p>
          <w:p w14:paraId="343DDCA1">
            <w:pPr>
              <w:pStyle w:val="11"/>
              <w:spacing w:before="141" w:line="219" w:lineRule="auto"/>
              <w:jc w:val="center"/>
              <w:rPr>
                <w:color w:val="auto"/>
                <w:kern w:val="0"/>
                <w:sz w:val="24"/>
                <w:szCs w:val="24"/>
              </w:rPr>
            </w:pPr>
            <w:r>
              <w:rPr>
                <w:b/>
                <w:bCs/>
                <w:color w:val="auto"/>
                <w:spacing w:val="2"/>
                <w:kern w:val="0"/>
                <w:sz w:val="24"/>
                <w:szCs w:val="24"/>
              </w:rPr>
              <w:t>(分值范围)</w:t>
            </w:r>
          </w:p>
        </w:tc>
        <w:tc>
          <w:tcPr>
            <w:tcW w:w="3798" w:type="pct"/>
            <w:shd w:val="clear" w:color="auto" w:fill="4D4D4D"/>
            <w:vAlign w:val="center"/>
          </w:tcPr>
          <w:p w14:paraId="10770B13">
            <w:pPr>
              <w:pStyle w:val="11"/>
              <w:spacing w:before="139" w:line="218" w:lineRule="auto"/>
              <w:jc w:val="center"/>
              <w:rPr>
                <w:color w:val="auto"/>
                <w:kern w:val="0"/>
                <w:sz w:val="24"/>
                <w:szCs w:val="24"/>
              </w:rPr>
            </w:pPr>
            <w:r>
              <w:rPr>
                <w:b/>
                <w:bCs/>
                <w:color w:val="auto"/>
                <w:spacing w:val="-4"/>
                <w:kern w:val="0"/>
                <w:sz w:val="24"/>
                <w:szCs w:val="24"/>
              </w:rPr>
              <w:t>评价标准</w:t>
            </w:r>
          </w:p>
        </w:tc>
      </w:tr>
      <w:tr w14:paraId="58A8C0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6" w:hRule="atLeast"/>
          <w:jc w:val="center"/>
        </w:trPr>
        <w:tc>
          <w:tcPr>
            <w:tcW w:w="1201" w:type="pct"/>
            <w:shd w:val="clear" w:color="auto" w:fill="EBEBEB"/>
            <w:vAlign w:val="center"/>
          </w:tcPr>
          <w:p w14:paraId="275C62D5">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优</w:t>
            </w:r>
          </w:p>
          <w:p w14:paraId="40302A07">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(10~8.6分)</w:t>
            </w:r>
          </w:p>
        </w:tc>
        <w:tc>
          <w:tcPr>
            <w:tcW w:w="3798" w:type="pct"/>
            <w:shd w:val="clear" w:color="auto" w:fill="EBEBEB"/>
            <w:vAlign w:val="center"/>
          </w:tcPr>
          <w:p w14:paraId="2CE0DB7B">
            <w:pPr>
              <w:widowControl/>
              <w:wordWrap w:val="0"/>
              <w:ind w:firstLine="492" w:firstLineChars="200"/>
              <w:jc w:val="left"/>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动作姿势规范、方法运用合理；技术熟练、节奏分明、协调顺畅、劲力充足；套路动作编排内容丰富，结构布局完整，能很好地突出该拳种或器械的风格特点。</w:t>
            </w:r>
          </w:p>
        </w:tc>
      </w:tr>
      <w:tr w14:paraId="3D086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6" w:hRule="atLeast"/>
          <w:jc w:val="center"/>
        </w:trPr>
        <w:tc>
          <w:tcPr>
            <w:tcW w:w="1201" w:type="pct"/>
            <w:shd w:val="clear" w:color="auto" w:fill="DADADA"/>
            <w:vAlign w:val="center"/>
          </w:tcPr>
          <w:p w14:paraId="5517ABD1">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良</w:t>
            </w:r>
          </w:p>
          <w:p w14:paraId="2AA1E247">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(8.5~7.6分)</w:t>
            </w:r>
          </w:p>
        </w:tc>
        <w:tc>
          <w:tcPr>
            <w:tcW w:w="3798" w:type="pct"/>
            <w:shd w:val="clear" w:color="auto" w:fill="DADADA"/>
            <w:vAlign w:val="center"/>
          </w:tcPr>
          <w:p w14:paraId="0880A49B">
            <w:pPr>
              <w:widowControl/>
              <w:wordWrap w:val="0"/>
              <w:ind w:firstLine="492" w:firstLineChars="200"/>
              <w:jc w:val="left"/>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动作姿势较规范、方法运用较合理；技术较熟练、节奏处理较好、动作较熟练、劲力较充足；套路动作编排内容较丰富，结构布局较完整，该拳种或器械的风格特点较突出。</w:t>
            </w:r>
          </w:p>
        </w:tc>
      </w:tr>
      <w:tr w14:paraId="5B3C4D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201" w:type="pct"/>
            <w:shd w:val="clear" w:color="auto" w:fill="EBEBEB"/>
            <w:vAlign w:val="center"/>
          </w:tcPr>
          <w:p w14:paraId="45978BAC">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中</w:t>
            </w:r>
          </w:p>
          <w:p w14:paraId="29997FA0">
            <w:pPr>
              <w:widowControl/>
              <w:wordWrap w:val="0"/>
              <w:jc w:val="center"/>
              <w:rPr>
                <w:rFonts w:ascii="Times New Roman" w:hAnsi="Times New Roman" w:eastAsia="宋体" w:cs="Times New Roman"/>
                <w:color w:val="auto"/>
                <w:spacing w:val="3"/>
                <w:kern w:val="0"/>
                <w:sz w:val="24"/>
                <w:lang w:eastAsia="en-US"/>
              </w:rPr>
            </w:pPr>
            <w:r>
              <w:rPr>
                <w:rFonts w:ascii="Times New Roman" w:hAnsi="Times New Roman" w:eastAsia="宋体" w:cs="Times New Roman"/>
                <w:color w:val="auto"/>
                <w:spacing w:val="3"/>
                <w:kern w:val="0"/>
                <w:sz w:val="24"/>
              </w:rPr>
              <w:t>(7.5~6.0分)</w:t>
            </w:r>
          </w:p>
        </w:tc>
        <w:tc>
          <w:tcPr>
            <w:tcW w:w="3798" w:type="pct"/>
            <w:shd w:val="clear" w:color="auto" w:fill="EBEBEB"/>
            <w:vAlign w:val="center"/>
          </w:tcPr>
          <w:p w14:paraId="3AE379B6">
            <w:pPr>
              <w:widowControl/>
              <w:wordWrap w:val="0"/>
              <w:ind w:firstLine="492" w:firstLineChars="200"/>
              <w:jc w:val="left"/>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动作姿势基本规范、方法运用基本合理；动作流畅性、节奏、劲力一般；套路动作编排内容一般，结构布局基本完整，该拳种或器械的风格特点一般。</w:t>
            </w:r>
          </w:p>
        </w:tc>
      </w:tr>
      <w:tr w14:paraId="021DBC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6" w:hRule="atLeast"/>
          <w:jc w:val="center"/>
        </w:trPr>
        <w:tc>
          <w:tcPr>
            <w:tcW w:w="1201" w:type="pct"/>
            <w:shd w:val="clear" w:color="auto" w:fill="DADADA"/>
            <w:vAlign w:val="center"/>
          </w:tcPr>
          <w:p w14:paraId="082509BB">
            <w:pPr>
              <w:widowControl/>
              <w:wordWrap w:val="0"/>
              <w:jc w:val="center"/>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差</w:t>
            </w:r>
          </w:p>
          <w:p w14:paraId="498D530E">
            <w:pPr>
              <w:widowControl/>
              <w:wordWrap w:val="0"/>
              <w:jc w:val="center"/>
              <w:rPr>
                <w:rFonts w:ascii="Times New Roman" w:hAnsi="Times New Roman" w:eastAsia="宋体" w:cs="Times New Roman"/>
                <w:color w:val="auto"/>
                <w:spacing w:val="3"/>
                <w:kern w:val="0"/>
                <w:sz w:val="24"/>
                <w:lang w:eastAsia="en-US"/>
              </w:rPr>
            </w:pPr>
            <w:r>
              <w:rPr>
                <w:rFonts w:ascii="Times New Roman" w:hAnsi="Times New Roman" w:eastAsia="宋体" w:cs="Times New Roman"/>
                <w:color w:val="auto"/>
                <w:spacing w:val="3"/>
                <w:kern w:val="0"/>
                <w:sz w:val="24"/>
              </w:rPr>
              <w:t>(6.0分以下)</w:t>
            </w:r>
          </w:p>
        </w:tc>
        <w:tc>
          <w:tcPr>
            <w:tcW w:w="3798" w:type="pct"/>
            <w:shd w:val="clear" w:color="auto" w:fill="DADADA"/>
            <w:vAlign w:val="center"/>
          </w:tcPr>
          <w:p w14:paraId="45FD04D0">
            <w:pPr>
              <w:widowControl/>
              <w:wordWrap w:val="0"/>
              <w:ind w:firstLine="492" w:firstLineChars="200"/>
              <w:jc w:val="left"/>
              <w:rPr>
                <w:rFonts w:ascii="Times New Roman" w:hAnsi="Times New Roman" w:eastAsia="宋体" w:cs="Times New Roman"/>
                <w:color w:val="auto"/>
                <w:spacing w:val="3"/>
                <w:kern w:val="0"/>
                <w:sz w:val="24"/>
              </w:rPr>
            </w:pPr>
            <w:r>
              <w:rPr>
                <w:rFonts w:ascii="Times New Roman" w:hAnsi="Times New Roman" w:eastAsia="宋体" w:cs="Times New Roman"/>
                <w:color w:val="auto"/>
                <w:spacing w:val="3"/>
                <w:kern w:val="0"/>
                <w:sz w:val="24"/>
              </w:rPr>
              <w:t>动作姿势不规范、方法运用不合理；技术不熟练、节奏不分明、动作不协调、劲力不充足，拳种或器械风格特点不突出。</w:t>
            </w:r>
          </w:p>
        </w:tc>
      </w:tr>
    </w:tbl>
    <w:p w14:paraId="617533C4">
      <w:pPr>
        <w:widowControl/>
        <w:shd w:val="clear" w:color="auto" w:fill="FFFFFF"/>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评委参照考核标准独立对考生的动作质量和演练水平进行综合评定。采用10分制打分，分数至多可到小数点后1位，分值×3后为单项终得分，两项相加为实战能力终得分。</w:t>
      </w:r>
    </w:p>
    <w:p w14:paraId="059DE9A3">
      <w:pPr>
        <w:widowControl/>
        <w:shd w:val="clear" w:color="auto" w:fill="FFFFFF"/>
        <w:wordWrap w:val="0"/>
        <w:spacing w:line="360" w:lineRule="auto"/>
        <w:ind w:firstLine="560" w:firstLineChars="200"/>
        <w:jc w:val="left"/>
        <w:rPr>
          <w:rFonts w:hint="eastAsia"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同分排序规则：武术套路在体育专项成绩相同时，依次按实战能力成绩、专项技术成绩、专项素质成绩由高到低排序；成绩仍相同时，依次按拳术成绩、器械成绩、正踢腿成绩、腾空飞脚成绩、立定跳远成绩、1分钟跳绳成绩由高到低排序。</w:t>
      </w:r>
    </w:p>
    <w:p w14:paraId="40371116">
      <w:pPr>
        <w:spacing w:line="600" w:lineRule="exact"/>
        <w:jc w:val="both"/>
        <w:rPr>
          <w:rFonts w:hint="default" w:ascii="仿宋" w:hAnsi="仿宋" w:eastAsia="仿宋" w:cs="仿宋"/>
          <w:color w:val="auto"/>
          <w:sz w:val="28"/>
          <w:szCs w:val="28"/>
          <w:lang w:val="en-US" w:eastAsia="zh-CN"/>
        </w:rPr>
      </w:pPr>
    </w:p>
    <w:sectPr>
      <w:pgSz w:w="11906" w:h="16838"/>
      <w:pgMar w:top="12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F38592-8ABD-4D3B-A11F-0061BEA782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2000000000000000000"/>
    <w:charset w:val="86"/>
    <w:family w:val="auto"/>
    <w:pitch w:val="default"/>
    <w:sig w:usb0="00000000" w:usb1="00000000" w:usb2="00000012" w:usb3="00000000" w:csb0="00040001" w:csb1="00000000"/>
    <w:embedRegular r:id="rId2" w:fontKey="{294409AF-01B8-42EC-B114-37A90580E01D}"/>
  </w:font>
  <w:font w:name="微软雅黑">
    <w:panose1 w:val="020B0503020204020204"/>
    <w:charset w:val="86"/>
    <w:family w:val="auto"/>
    <w:pitch w:val="default"/>
    <w:sig w:usb0="80000287" w:usb1="2ACF3C50" w:usb2="00000016" w:usb3="00000000" w:csb0="0004001F" w:csb1="00000000"/>
    <w:embedRegular r:id="rId3" w:fontKey="{59A3E284-648B-4399-AA4B-41821CF1E21E}"/>
  </w:font>
  <w:font w:name="方正楷体_GBK">
    <w:panose1 w:val="03000509000000000000"/>
    <w:charset w:val="86"/>
    <w:family w:val="auto"/>
    <w:pitch w:val="default"/>
    <w:sig w:usb0="00000001" w:usb1="080E0000" w:usb2="00000000" w:usb3="00000000" w:csb0="00040000" w:csb1="00000000"/>
    <w:embedRegular r:id="rId4" w:fontKey="{EE07C944-A14F-4517-A9A6-F3DACC0E9EFA}"/>
  </w:font>
  <w:font w:name="仿宋_GB2312">
    <w:panose1 w:val="02010609030101010101"/>
    <w:charset w:val="86"/>
    <w:family w:val="auto"/>
    <w:pitch w:val="default"/>
    <w:sig w:usb0="00000001" w:usb1="080E0000" w:usb2="00000000" w:usb3="00000000" w:csb0="00040000" w:csb1="00000000"/>
    <w:embedRegular r:id="rId5" w:fontKey="{DE788EAC-4294-4DB7-BC0D-B01FE9F61B7B}"/>
  </w:font>
  <w:font w:name="仿宋">
    <w:panose1 w:val="02010609060101010101"/>
    <w:charset w:val="86"/>
    <w:family w:val="auto"/>
    <w:pitch w:val="default"/>
    <w:sig w:usb0="800002BF" w:usb1="38CF7CFA" w:usb2="00000016" w:usb3="00000000" w:csb0="00040001" w:csb1="00000000"/>
    <w:embedRegular r:id="rId6" w:fontKey="{4A21E77C-7A77-44CB-8C1E-7A28A1EEDB2E}"/>
  </w:font>
  <w:font w:name="KSOF5FA7FF03">
    <w:panose1 w:val="020B0503020204020204"/>
    <w:charset w:val="86"/>
    <w:family w:val="auto"/>
    <w:pitch w:val="default"/>
    <w:sig w:usb0="00000001"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embedRegular r:id="rId7" w:fontKey="{081243A4-8C15-47B0-9A4F-B6911EF6A2B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588A35"/>
    <w:multiLevelType w:val="singleLevel"/>
    <w:tmpl w:val="D6588A35"/>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g4MjE5ZGYyYzlkODEwNGI3OWQyNmI2OTJhNjFiNjYifQ=="/>
    <w:docVar w:name="KSO_WPS_MARK_KEY" w:val="7ac15f97-5be3-4cc0-b913-1746030abfea"/>
  </w:docVars>
  <w:rsids>
    <w:rsidRoot w:val="268300D0"/>
    <w:rsid w:val="000046A5"/>
    <w:rsid w:val="00086B37"/>
    <w:rsid w:val="00117D3E"/>
    <w:rsid w:val="001A1779"/>
    <w:rsid w:val="00212CBD"/>
    <w:rsid w:val="00220B91"/>
    <w:rsid w:val="00222F19"/>
    <w:rsid w:val="00276B0F"/>
    <w:rsid w:val="00392541"/>
    <w:rsid w:val="003B29F6"/>
    <w:rsid w:val="003F5EA8"/>
    <w:rsid w:val="00447C7D"/>
    <w:rsid w:val="005365C5"/>
    <w:rsid w:val="00584820"/>
    <w:rsid w:val="005B5008"/>
    <w:rsid w:val="006D2E3C"/>
    <w:rsid w:val="007C0CDE"/>
    <w:rsid w:val="007C7E11"/>
    <w:rsid w:val="00854208"/>
    <w:rsid w:val="00863D3C"/>
    <w:rsid w:val="008A6D4D"/>
    <w:rsid w:val="008C49DA"/>
    <w:rsid w:val="009E3D96"/>
    <w:rsid w:val="00A15940"/>
    <w:rsid w:val="00AC1256"/>
    <w:rsid w:val="00B332D1"/>
    <w:rsid w:val="00BA49CD"/>
    <w:rsid w:val="00BA7E1C"/>
    <w:rsid w:val="00CA2EDB"/>
    <w:rsid w:val="00DB4BBE"/>
    <w:rsid w:val="00DB7B55"/>
    <w:rsid w:val="00DC4E41"/>
    <w:rsid w:val="00E74A96"/>
    <w:rsid w:val="00EA6160"/>
    <w:rsid w:val="00FA3896"/>
    <w:rsid w:val="03EF24DB"/>
    <w:rsid w:val="04BE2CF2"/>
    <w:rsid w:val="08604E21"/>
    <w:rsid w:val="0AB7414D"/>
    <w:rsid w:val="24582248"/>
    <w:rsid w:val="268300D0"/>
    <w:rsid w:val="2FEF629C"/>
    <w:rsid w:val="35C17E3B"/>
    <w:rsid w:val="3B465571"/>
    <w:rsid w:val="3FE513A9"/>
    <w:rsid w:val="43D0349F"/>
    <w:rsid w:val="475C6254"/>
    <w:rsid w:val="4A7D05A1"/>
    <w:rsid w:val="50597570"/>
    <w:rsid w:val="5CF17C85"/>
    <w:rsid w:val="5FB49ACA"/>
    <w:rsid w:val="65A1248A"/>
    <w:rsid w:val="6A143024"/>
    <w:rsid w:val="6ECFBD69"/>
    <w:rsid w:val="757F967B"/>
    <w:rsid w:val="7B9370B1"/>
    <w:rsid w:val="7F9A6840"/>
    <w:rsid w:val="7FFFC607"/>
    <w:rsid w:val="DEEE0992"/>
    <w:rsid w:val="E69E8556"/>
    <w:rsid w:val="F7FF9526"/>
    <w:rsid w:val="F7FFD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Hyperlink"/>
    <w:basedOn w:val="6"/>
    <w:qFormat/>
    <w:uiPriority w:val="0"/>
    <w:rPr>
      <w:color w:val="0000FF"/>
      <w:u w:val="single"/>
    </w:rPr>
  </w:style>
  <w:style w:type="character" w:customStyle="1" w:styleId="9">
    <w:name w:val="页眉 Char"/>
    <w:basedOn w:val="6"/>
    <w:link w:val="3"/>
    <w:qFormat/>
    <w:uiPriority w:val="0"/>
    <w:rPr>
      <w:rFonts w:asciiTheme="minorHAnsi" w:hAnsiTheme="minorHAnsi" w:eastAsiaTheme="minorEastAsia" w:cstheme="minorBidi"/>
      <w:kern w:val="2"/>
      <w:sz w:val="18"/>
      <w:szCs w:val="18"/>
    </w:rPr>
  </w:style>
  <w:style w:type="character" w:customStyle="1" w:styleId="10">
    <w:name w:val="页脚 Char"/>
    <w:basedOn w:val="6"/>
    <w:link w:val="2"/>
    <w:qFormat/>
    <w:uiPriority w:val="0"/>
    <w:rPr>
      <w:rFonts w:asciiTheme="minorHAnsi" w:hAnsiTheme="minorHAnsi" w:eastAsiaTheme="minorEastAsia" w:cstheme="minorBidi"/>
      <w:kern w:val="2"/>
      <w:sz w:val="18"/>
      <w:szCs w:val="18"/>
    </w:rPr>
  </w:style>
  <w:style w:type="paragraph" w:customStyle="1" w:styleId="11">
    <w:name w:val="Table Text"/>
    <w:basedOn w:val="1"/>
    <w:semiHidden/>
    <w:qFormat/>
    <w:uiPriority w:val="0"/>
    <w:rPr>
      <w:rFonts w:ascii="宋体" w:hAnsi="宋体" w:eastAsia="宋体" w:cs="宋体"/>
      <w:sz w:val="20"/>
      <w:szCs w:val="20"/>
      <w:lang w:eastAsia="en-US"/>
    </w:rPr>
  </w:style>
  <w:style w:type="table" w:customStyle="1" w:styleId="12">
    <w:name w:val="Table Normal"/>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1401</Words>
  <Characters>1541</Characters>
  <Lines>9</Lines>
  <Paragraphs>2</Paragraphs>
  <TotalTime>2</TotalTime>
  <ScaleCrop>false</ScaleCrop>
  <LinksUpToDate>false</LinksUpToDate>
  <CharactersWithSpaces>1573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2024-05-22T17:18:00Z</dcterms:created>
  <dc:creator>米菲</dc:creator>
  <cp:lastModifiedBy>幽幽我心</cp:lastModifiedBy>
  <dcterms:modified xsi:type="dcterms:W3CDTF">2026-05-27T04:33:43Z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BF2E00A66A224D808A63D170FDF6DABF</vt:lpwstr>
  </property>
  <property fmtid="{D5CDD505-2E9C-101B-9397-08002B2CF9AE}" pid="4" name="KSOTemplateDocerSaveRecord">
    <vt:lpwstr>eyJoZGlkIjoiYTAxM2M4YWQ3M2Q1NWE3YzUxY2RiYWUxMmJjNDhkZDIiLCJ1c2VySWQiOiIyNzk0MDc1NjgifQ==</vt:lpwstr>
  </property>
</Properties>
</file>